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B3" w:rsidRPr="00433927" w:rsidRDefault="005F38B3" w:rsidP="00852FC1">
      <w:pPr>
        <w:adjustRightInd w:val="0"/>
        <w:snapToGrid w:val="0"/>
        <w:spacing w:line="360" w:lineRule="auto"/>
        <w:jc w:val="center"/>
        <w:rPr>
          <w:rFonts w:ascii="黑体" w:eastAsia="黑体" w:hAnsi="黑体"/>
          <w:sz w:val="32"/>
          <w:szCs w:val="32"/>
        </w:rPr>
      </w:pPr>
      <w:r w:rsidRPr="00433927">
        <w:rPr>
          <w:rFonts w:ascii="黑体" w:eastAsia="黑体" w:hAnsi="黑体" w:hint="eastAsia"/>
          <w:sz w:val="32"/>
          <w:szCs w:val="32"/>
        </w:rPr>
        <w:t>杭州市钱新幼儿园</w:t>
      </w:r>
      <w:r w:rsidRPr="00433927">
        <w:rPr>
          <w:rFonts w:ascii="黑体" w:eastAsia="黑体" w:hAnsi="黑体"/>
          <w:sz w:val="32"/>
          <w:szCs w:val="32"/>
        </w:rPr>
        <w:t>201</w:t>
      </w:r>
      <w:r>
        <w:rPr>
          <w:rFonts w:ascii="黑体" w:eastAsia="黑体" w:hAnsi="黑体"/>
          <w:sz w:val="32"/>
          <w:szCs w:val="32"/>
        </w:rPr>
        <w:t>8</w:t>
      </w:r>
      <w:r w:rsidRPr="00433927">
        <w:rPr>
          <w:rFonts w:ascii="黑体" w:eastAsia="黑体" w:hAnsi="黑体" w:hint="eastAsia"/>
          <w:sz w:val="32"/>
          <w:szCs w:val="32"/>
        </w:rPr>
        <w:t>学年第二学期园务工作计划</w:t>
      </w:r>
    </w:p>
    <w:p w:rsidR="005F38B3" w:rsidRPr="009B273B" w:rsidRDefault="005F38B3" w:rsidP="00CD1475">
      <w:pPr>
        <w:adjustRightInd w:val="0"/>
        <w:snapToGrid w:val="0"/>
        <w:spacing w:line="312" w:lineRule="auto"/>
        <w:ind w:firstLine="549"/>
        <w:rPr>
          <w:rFonts w:ascii="黑体" w:eastAsia="黑体" w:hAnsi="黑体"/>
          <w:b/>
          <w:bCs/>
          <w:snapToGrid w:val="0"/>
          <w:kern w:val="0"/>
          <w:sz w:val="24"/>
          <w:szCs w:val="24"/>
        </w:rPr>
      </w:pPr>
      <w:r w:rsidRPr="009B273B">
        <w:rPr>
          <w:rFonts w:ascii="黑体" w:eastAsia="黑体" w:hAnsi="黑体" w:hint="eastAsia"/>
          <w:b/>
          <w:bCs/>
          <w:snapToGrid w:val="0"/>
          <w:kern w:val="0"/>
          <w:sz w:val="24"/>
          <w:szCs w:val="24"/>
        </w:rPr>
        <w:t>一、指导思想</w:t>
      </w:r>
    </w:p>
    <w:p w:rsidR="005F38B3" w:rsidRPr="009B273B" w:rsidRDefault="005F38B3" w:rsidP="00CD1475">
      <w:pPr>
        <w:adjustRightInd w:val="0"/>
        <w:snapToGrid w:val="0"/>
        <w:spacing w:line="312" w:lineRule="auto"/>
        <w:ind w:firstLineChars="196" w:firstLine="470"/>
        <w:rPr>
          <w:rFonts w:ascii="仿宋" w:eastAsia="仿宋" w:hAnsi="仿宋"/>
          <w:sz w:val="24"/>
          <w:szCs w:val="24"/>
        </w:rPr>
      </w:pPr>
      <w:r w:rsidRPr="009B273B">
        <w:rPr>
          <w:rFonts w:ascii="仿宋" w:eastAsia="仿宋" w:hAnsi="仿宋" w:hint="eastAsia"/>
          <w:color w:val="000000"/>
          <w:sz w:val="24"/>
          <w:szCs w:val="24"/>
        </w:rPr>
        <w:t>深入学习省市教育部门工作会议精神，围绕江干区教育局</w:t>
      </w:r>
      <w:r w:rsidRPr="009B273B">
        <w:rPr>
          <w:rFonts w:ascii="仿宋" w:eastAsia="仿宋" w:hAnsi="仿宋"/>
          <w:color w:val="000000"/>
          <w:sz w:val="24"/>
          <w:szCs w:val="24"/>
        </w:rPr>
        <w:t>2018</w:t>
      </w:r>
      <w:r w:rsidRPr="009B273B">
        <w:rPr>
          <w:rFonts w:ascii="仿宋" w:eastAsia="仿宋" w:hAnsi="仿宋" w:hint="eastAsia"/>
          <w:color w:val="000000"/>
          <w:sz w:val="24"/>
          <w:szCs w:val="24"/>
        </w:rPr>
        <w:t>学年工作意见，紧扣《杭州市钱新幼儿园五年发展规划》，以《幼儿园教育指导纲要》、《</w:t>
      </w:r>
      <w:r w:rsidRPr="009B273B">
        <w:rPr>
          <w:rFonts w:ascii="仿宋" w:eastAsia="仿宋" w:hAnsi="仿宋"/>
          <w:color w:val="000000"/>
          <w:sz w:val="24"/>
          <w:szCs w:val="24"/>
        </w:rPr>
        <w:t>3-6</w:t>
      </w:r>
      <w:r w:rsidRPr="009B273B">
        <w:rPr>
          <w:rFonts w:ascii="仿宋" w:eastAsia="仿宋" w:hAnsi="仿宋" w:hint="eastAsia"/>
          <w:color w:val="000000"/>
          <w:sz w:val="24"/>
          <w:szCs w:val="24"/>
        </w:rPr>
        <w:t>岁儿童学习与发展指南》、《幼儿园教师专业标准》为指导，立足《杭州市钱新幼儿园“慧爱”生长课程方案》，浸润以“智慧爱”为核心的园所文化内涵，</w:t>
      </w:r>
      <w:r w:rsidRPr="009B273B">
        <w:rPr>
          <w:rFonts w:ascii="仿宋" w:eastAsia="仿宋" w:hAnsi="仿宋" w:hint="eastAsia"/>
          <w:sz w:val="24"/>
          <w:szCs w:val="24"/>
        </w:rPr>
        <w:t>围绕“园所文化营建、园本化课程建设、团队专业发展、安全后勤管理”等重点，基于杭州市钱新幼儿园发展实际</w:t>
      </w:r>
      <w:r w:rsidRPr="009B273B">
        <w:rPr>
          <w:rFonts w:ascii="仿宋" w:eastAsia="仿宋" w:hAnsi="仿宋"/>
          <w:sz w:val="24"/>
          <w:szCs w:val="24"/>
        </w:rPr>
        <w:t xml:space="preserve">, </w:t>
      </w:r>
      <w:r w:rsidRPr="009B273B">
        <w:rPr>
          <w:rFonts w:ascii="仿宋" w:eastAsia="仿宋" w:hAnsi="仿宋" w:hint="eastAsia"/>
          <w:sz w:val="24"/>
          <w:szCs w:val="24"/>
        </w:rPr>
        <w:t>自下而上寻求问题点、突破点和发展点，以“做新、做细，做出质量”为目标，不断引领钱新幼走向具特色、有创新、高质量的发展之路。</w:t>
      </w:r>
    </w:p>
    <w:p w:rsidR="005F38B3" w:rsidRPr="009B273B" w:rsidRDefault="005F38B3" w:rsidP="00CD1475">
      <w:pPr>
        <w:adjustRightInd w:val="0"/>
        <w:snapToGrid w:val="0"/>
        <w:spacing w:line="312" w:lineRule="auto"/>
        <w:ind w:firstLineChars="200" w:firstLine="482"/>
        <w:rPr>
          <w:rFonts w:ascii="黑体" w:eastAsia="黑体" w:hAnsi="黑体"/>
          <w:b/>
          <w:bCs/>
          <w:snapToGrid w:val="0"/>
          <w:kern w:val="0"/>
          <w:sz w:val="24"/>
          <w:szCs w:val="24"/>
        </w:rPr>
      </w:pPr>
      <w:bookmarkStart w:id="0" w:name="_Toc365484046"/>
      <w:r w:rsidRPr="009B273B">
        <w:rPr>
          <w:rFonts w:ascii="黑体" w:eastAsia="黑体" w:hAnsi="黑体" w:hint="eastAsia"/>
          <w:b/>
          <w:bCs/>
          <w:snapToGrid w:val="0"/>
          <w:kern w:val="0"/>
          <w:sz w:val="24"/>
          <w:szCs w:val="24"/>
        </w:rPr>
        <w:t>二、主要目标与重点工作</w:t>
      </w:r>
      <w:bookmarkEnd w:id="0"/>
    </w:p>
    <w:p w:rsidR="005F38B3" w:rsidRPr="00F05DCF" w:rsidRDefault="005F38B3" w:rsidP="00CD1475">
      <w:pPr>
        <w:spacing w:line="312" w:lineRule="auto"/>
        <w:ind w:firstLineChars="150" w:firstLine="361"/>
        <w:rPr>
          <w:rFonts w:ascii="仿宋" w:eastAsia="仿宋" w:hAnsi="仿宋"/>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夯实</w:t>
      </w:r>
      <w:r w:rsidRPr="00F05DCF">
        <w:rPr>
          <w:rFonts w:ascii="仿宋" w:eastAsia="仿宋" w:hAnsi="仿宋" w:hint="eastAsia"/>
          <w:b/>
          <w:sz w:val="24"/>
          <w:szCs w:val="24"/>
        </w:rPr>
        <w:t>“慧爱”园所文化的营建和传递。</w:t>
      </w:r>
      <w:r w:rsidRPr="00F05DCF">
        <w:rPr>
          <w:rFonts w:ascii="仿宋" w:eastAsia="仿宋" w:hAnsi="仿宋" w:hint="eastAsia"/>
          <w:sz w:val="24"/>
          <w:szCs w:val="24"/>
        </w:rPr>
        <w:t>以杭州市钱新幼儿园党支部为引领，做好“最美名片”的宣传，做好“慧爱”暖心工程以及“慧爱”协同成长团工作。通过评比、宣传实现身边人教育身边人，不断凝练钱新教育人富有“智慧爱”的文化特质。基于杭州市钱新幼儿园“慧爱”生长课程理念，通过墙裙等环境进行渗透，向教师和家长传递幼儿园“教育即爱、爱即智慧、智慧即生长”的课程目标和追求。</w:t>
      </w:r>
    </w:p>
    <w:p w:rsidR="005F38B3" w:rsidRPr="00F05DCF" w:rsidRDefault="005F38B3" w:rsidP="00CD1475">
      <w:pPr>
        <w:spacing w:line="312" w:lineRule="auto"/>
        <w:ind w:firstLineChars="150" w:firstLine="361"/>
        <w:rPr>
          <w:rFonts w:ascii="仿宋" w:eastAsia="仿宋" w:hAnsi="仿宋"/>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做好</w:t>
      </w:r>
      <w:r w:rsidRPr="00F05DCF">
        <w:rPr>
          <w:rFonts w:ascii="仿宋" w:eastAsia="仿宋" w:hAnsi="仿宋" w:hint="eastAsia"/>
          <w:b/>
          <w:sz w:val="24"/>
          <w:szCs w:val="24"/>
        </w:rPr>
        <w:t>“安全第一”后勤保障工作的优化。</w:t>
      </w:r>
      <w:r w:rsidRPr="00F05DCF">
        <w:rPr>
          <w:rFonts w:ascii="仿宋" w:eastAsia="仿宋" w:hAnsi="仿宋" w:hint="eastAsia"/>
          <w:sz w:val="24"/>
          <w:szCs w:val="24"/>
        </w:rPr>
        <w:t>继续融入“</w:t>
      </w:r>
      <w:r w:rsidRPr="00F05DCF">
        <w:rPr>
          <w:rFonts w:ascii="仿宋" w:eastAsia="仿宋" w:hAnsi="仿宋"/>
          <w:sz w:val="24"/>
          <w:szCs w:val="24"/>
        </w:rPr>
        <w:t>6S</w:t>
      </w:r>
      <w:r w:rsidRPr="00F05DCF">
        <w:rPr>
          <w:rFonts w:ascii="仿宋" w:eastAsia="仿宋" w:hAnsi="仿宋" w:hint="eastAsia"/>
          <w:sz w:val="24"/>
          <w:szCs w:val="24"/>
        </w:rPr>
        <w:t>”管理理念，做好安全的规范性：本学期重点关注班级办公区域、教师办公室以及生活操作区等的物品规范化管理。扎实做好人防、物防、技防三防工作，重点全面抓实各项演习活动，要求一个园区形成一个安全管理团，确保安全预案能结合园区实际。做好安全常态化检查：实施“流动安全检查本”。做好安全教育和常态学习：做好“安全情景剧”园区巡回宣传，形成“幼儿园一日生活安全防范小贴士”集，结合园区例会做到每周一次的安全制度、案例、预案的常态化学习。</w:t>
      </w:r>
    </w:p>
    <w:p w:rsidR="005F38B3" w:rsidRPr="00CD1475" w:rsidRDefault="005F38B3" w:rsidP="00CD1475">
      <w:pPr>
        <w:spacing w:line="312" w:lineRule="auto"/>
        <w:ind w:firstLineChars="150" w:firstLine="361"/>
        <w:rPr>
          <w:rFonts w:ascii="仿宋" w:eastAsia="仿宋" w:hAnsi="仿宋"/>
          <w:b/>
          <w:sz w:val="24"/>
          <w:szCs w:val="24"/>
        </w:rPr>
      </w:pPr>
      <w:r w:rsidRPr="00CD1475">
        <w:rPr>
          <w:rFonts w:ascii="仿宋" w:eastAsia="仿宋" w:hAnsi="仿宋" w:hint="eastAsia"/>
          <w:b/>
          <w:sz w:val="24"/>
          <w:szCs w:val="24"/>
        </w:rPr>
        <w:t>◆</w:t>
      </w:r>
      <w:r w:rsidRPr="00CD1475">
        <w:rPr>
          <w:rFonts w:ascii="仿宋" w:eastAsia="仿宋" w:hAnsi="仿宋"/>
          <w:b/>
          <w:sz w:val="24"/>
          <w:szCs w:val="24"/>
        </w:rPr>
        <w:t xml:space="preserve"> </w:t>
      </w:r>
      <w:r>
        <w:rPr>
          <w:rFonts w:ascii="仿宋" w:eastAsia="仿宋" w:hAnsi="仿宋" w:hint="eastAsia"/>
          <w:b/>
          <w:sz w:val="24"/>
          <w:szCs w:val="24"/>
        </w:rPr>
        <w:t>完成</w:t>
      </w:r>
      <w:r w:rsidRPr="00CD1475">
        <w:rPr>
          <w:rFonts w:ascii="仿宋" w:eastAsia="仿宋" w:hAnsi="仿宋" w:hint="eastAsia"/>
          <w:b/>
          <w:sz w:val="24"/>
          <w:szCs w:val="24"/>
        </w:rPr>
        <w:t>幼儿园“重复发生工作”流程的制定。</w:t>
      </w:r>
      <w:r w:rsidRPr="00CD1475">
        <w:rPr>
          <w:rFonts w:ascii="仿宋" w:eastAsia="仿宋" w:hAnsi="仿宋" w:hint="eastAsia"/>
          <w:sz w:val="24"/>
          <w:szCs w:val="24"/>
        </w:rPr>
        <w:t>成立专题小组，</w:t>
      </w:r>
      <w:r w:rsidRPr="00CD1475">
        <w:rPr>
          <w:rFonts w:hint="eastAsia"/>
          <w:sz w:val="24"/>
          <w:szCs w:val="24"/>
        </w:rPr>
        <w:t>按照“指导性”“规范性”“简洁明了性”等原则，</w:t>
      </w:r>
      <w:r w:rsidRPr="00CD1475">
        <w:rPr>
          <w:rFonts w:ascii="仿宋" w:eastAsia="仿宋" w:hAnsi="仿宋" w:hint="eastAsia"/>
          <w:sz w:val="24"/>
          <w:szCs w:val="24"/>
        </w:rPr>
        <w:t>完成“幼儿园重复发生工作”流程与工作细则共计约</w:t>
      </w:r>
      <w:r w:rsidRPr="00CD1475">
        <w:rPr>
          <w:rFonts w:ascii="仿宋" w:eastAsia="仿宋" w:hAnsi="仿宋"/>
          <w:sz w:val="24"/>
          <w:szCs w:val="24"/>
        </w:rPr>
        <w:t>80</w:t>
      </w:r>
      <w:r w:rsidRPr="00CD1475">
        <w:rPr>
          <w:rFonts w:ascii="仿宋" w:eastAsia="仿宋" w:hAnsi="仿宋" w:hint="eastAsia"/>
          <w:sz w:val="24"/>
          <w:szCs w:val="24"/>
        </w:rPr>
        <w:t>项对实际工作起指导意义的流程内容。</w:t>
      </w:r>
    </w:p>
    <w:p w:rsidR="005F38B3" w:rsidRPr="00F05DCF" w:rsidRDefault="005F38B3" w:rsidP="00CD1475">
      <w:pPr>
        <w:spacing w:line="312" w:lineRule="auto"/>
        <w:ind w:firstLineChars="150" w:firstLine="361"/>
        <w:rPr>
          <w:rFonts w:ascii="仿宋" w:eastAsia="仿宋" w:hAnsi="仿宋"/>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加强</w:t>
      </w:r>
      <w:r w:rsidRPr="00F05DCF">
        <w:rPr>
          <w:rFonts w:ascii="仿宋" w:eastAsia="仿宋" w:hAnsi="仿宋" w:hint="eastAsia"/>
          <w:b/>
          <w:sz w:val="24"/>
          <w:szCs w:val="24"/>
        </w:rPr>
        <w:t>“慧爱”生长课程实施方案的落实。</w:t>
      </w:r>
      <w:r w:rsidRPr="00F05DCF">
        <w:rPr>
          <w:rFonts w:ascii="仿宋" w:eastAsia="仿宋" w:hAnsi="仿宋" w:hint="eastAsia"/>
          <w:bCs/>
          <w:sz w:val="24"/>
          <w:szCs w:val="24"/>
        </w:rPr>
        <w:t>加强幼儿园课程审议机制的研究。制定《杭州市钱新幼儿园课程审议具体操作要求》，优化“课程实施各类用表“、优化“课程资源库”建设，确保课程研究形成常规、常态和长效。</w:t>
      </w:r>
      <w:r w:rsidRPr="00F05DCF">
        <w:rPr>
          <w:rFonts w:ascii="仿宋" w:eastAsia="仿宋" w:hAnsi="仿宋" w:hint="eastAsia"/>
          <w:sz w:val="24"/>
          <w:szCs w:val="24"/>
        </w:rPr>
        <w:t>深入做好多载体、多形式、多评价内容、多层次的课程评价。根据课程实施需要，更加科学化地调整各项课程实施用表，研学并行，优化课程实施，保障日常基础性课程的高效实施。</w:t>
      </w:r>
    </w:p>
    <w:p w:rsidR="005F38B3" w:rsidRPr="00F05DCF" w:rsidRDefault="005F38B3" w:rsidP="00CD1475">
      <w:pPr>
        <w:spacing w:line="312" w:lineRule="auto"/>
        <w:ind w:firstLineChars="150" w:firstLine="361"/>
        <w:rPr>
          <w:rFonts w:ascii="仿宋" w:eastAsia="仿宋" w:hAnsi="仿宋"/>
          <w:b/>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sidRPr="00F05DCF">
        <w:rPr>
          <w:rFonts w:ascii="仿宋" w:eastAsia="仿宋" w:hAnsi="仿宋" w:hint="eastAsia"/>
          <w:b/>
          <w:sz w:val="24"/>
          <w:szCs w:val="24"/>
        </w:rPr>
        <w:t>以省“安吉游戏”实践园为平台深入“环形游戏场”的实践。</w:t>
      </w:r>
      <w:r w:rsidRPr="00F05DCF">
        <w:rPr>
          <w:rFonts w:ascii="仿宋" w:eastAsia="仿宋" w:hAnsi="仿宋" w:hint="eastAsia"/>
          <w:sz w:val="24"/>
          <w:szCs w:val="24"/>
        </w:rPr>
        <w:t>一方面基于现有的环境资源展开庭院资源的功能开发与改造。做好江锦园区主要是南操场改造、新城园区主要是南操场的探索游戏场的改造、三新园区是专用活动室改造等，最大限度地挖掘草坪、树林、墙裙等课程空间资源。</w:t>
      </w:r>
      <w:r w:rsidRPr="00F05DCF">
        <w:rPr>
          <w:rFonts w:ascii="仿宋" w:eastAsia="仿宋" w:hAnsi="仿宋" w:hint="eastAsia"/>
          <w:color w:val="000000"/>
          <w:sz w:val="24"/>
          <w:szCs w:val="24"/>
        </w:rPr>
        <w:t>立足“安吉游戏实践园三年行动计划”，</w:t>
      </w:r>
      <w:r w:rsidRPr="00F05DCF">
        <w:rPr>
          <w:rFonts w:ascii="仿宋" w:eastAsia="仿宋" w:hAnsi="仿宋" w:hint="eastAsia"/>
          <w:sz w:val="24"/>
          <w:szCs w:val="24"/>
        </w:rPr>
        <w:t>做好江锦园区和新城园区的室外游戏材料的优化，根据幼儿游戏需求，以场地的多种特征和自然野趣为立足点，为幼儿创设具有自然、挑战的游戏场所，丰富游戏材料，以此来调整和适度改变室外场地环境。通过对游戏的观察、研磨，基于教师发展，思考游戏中的教师需要具备哪些专业能力，并将教师的经验进行梳理为成果，实现游戏课程化，推动儿童与教师的共同发展。做好开展“安吉游戏”游戏宣传，引导家长树立基本的儿童游戏观。</w:t>
      </w:r>
    </w:p>
    <w:p w:rsidR="005F38B3" w:rsidRPr="00F05DCF" w:rsidRDefault="005F38B3" w:rsidP="00CD1475">
      <w:pPr>
        <w:spacing w:line="312" w:lineRule="auto"/>
        <w:ind w:firstLineChars="150" w:firstLine="361"/>
        <w:rPr>
          <w:rFonts w:ascii="仿宋" w:eastAsia="仿宋" w:hAnsi="仿宋"/>
          <w:b/>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深入</w:t>
      </w:r>
      <w:r w:rsidRPr="00F05DCF">
        <w:rPr>
          <w:rFonts w:ascii="仿宋" w:eastAsia="仿宋" w:hAnsi="仿宋" w:hint="eastAsia"/>
          <w:b/>
          <w:sz w:val="24"/>
          <w:szCs w:val="24"/>
        </w:rPr>
        <w:t>幼儿园领域加强课程的研究与实施。</w:t>
      </w:r>
      <w:r w:rsidRPr="00F05DCF">
        <w:rPr>
          <w:rFonts w:ascii="仿宋" w:eastAsia="仿宋" w:hAnsi="仿宋" w:hint="eastAsia"/>
          <w:color w:val="000000"/>
          <w:sz w:val="24"/>
          <w:szCs w:val="24"/>
        </w:rPr>
        <w:t>江锦园区继续深入开展“乐玩”科学探究课程的研发与实践项目研究，</w:t>
      </w:r>
      <w:r w:rsidRPr="00F05DCF">
        <w:rPr>
          <w:rFonts w:ascii="仿宋" w:eastAsia="仿宋" w:hAnsi="仿宋" w:cs="宋体" w:hint="eastAsia"/>
          <w:sz w:val="24"/>
          <w:szCs w:val="24"/>
        </w:rPr>
        <w:t>在优化“光与影”主题的课程资料库的同时，拓展“有趣的旋转”课程资料收集。</w:t>
      </w:r>
      <w:r w:rsidRPr="00F05DCF">
        <w:rPr>
          <w:rFonts w:ascii="仿宋" w:eastAsia="仿宋" w:hAnsi="仿宋" w:hint="eastAsia"/>
          <w:color w:val="000000"/>
          <w:sz w:val="24"/>
          <w:szCs w:val="24"/>
        </w:rPr>
        <w:t>本学期完成研究成果参加区精品课程评比。新城园区深入开展综合绘画表现性课程的研发与实践项目研究，逐步完善其他</w:t>
      </w:r>
      <w:r w:rsidRPr="00F05DCF">
        <w:rPr>
          <w:rFonts w:ascii="仿宋" w:eastAsia="仿宋" w:hAnsi="仿宋"/>
          <w:color w:val="000000"/>
          <w:sz w:val="24"/>
          <w:szCs w:val="24"/>
        </w:rPr>
        <w:t>8</w:t>
      </w:r>
      <w:r w:rsidRPr="00F05DCF">
        <w:rPr>
          <w:rFonts w:ascii="仿宋" w:eastAsia="仿宋" w:hAnsi="仿宋" w:hint="eastAsia"/>
          <w:color w:val="000000"/>
          <w:sz w:val="24"/>
          <w:szCs w:val="24"/>
        </w:rPr>
        <w:t>大讲点美术工坊。此外，加强教</w:t>
      </w:r>
      <w:r w:rsidRPr="00F05DCF">
        <w:rPr>
          <w:rFonts w:ascii="仿宋" w:eastAsia="仿宋" w:hAnsi="仿宋" w:hint="eastAsia"/>
          <w:sz w:val="24"/>
          <w:szCs w:val="24"/>
        </w:rPr>
        <w:t>师对班级美工坊活动的观察指导，鼓励教师以案例、学习故事等形式进行记录。另一</w:t>
      </w:r>
      <w:r w:rsidRPr="00F05DCF">
        <w:rPr>
          <w:rFonts w:ascii="仿宋" w:eastAsia="仿宋" w:hAnsi="仿宋" w:hint="eastAsia"/>
          <w:color w:val="000000"/>
          <w:sz w:val="24"/>
          <w:szCs w:val="24"/>
        </w:rPr>
        <w:t>方面，立足“游戏实践园三年行动计划”的相关部署，重点进行综合绘画美术活动优秀课例的研究。三新园区继续开展“乐玩”科学探究课程实施。</w:t>
      </w:r>
      <w:r w:rsidRPr="00F05DCF">
        <w:rPr>
          <w:rFonts w:ascii="仿宋" w:eastAsia="仿宋" w:hAnsi="仿宋" w:hint="eastAsia"/>
          <w:bCs/>
          <w:sz w:val="24"/>
          <w:szCs w:val="24"/>
        </w:rPr>
        <w:t>本学期重点将由点及面，将实验班科学区创设经验进行分享，争取班班有科学，生生玩科学。</w:t>
      </w:r>
      <w:r w:rsidRPr="00F05DCF">
        <w:rPr>
          <w:rFonts w:ascii="仿宋" w:eastAsia="仿宋" w:hAnsi="仿宋" w:hint="eastAsia"/>
          <w:sz w:val="24"/>
          <w:szCs w:val="24"/>
        </w:rPr>
        <w:t>结合园区内果树丰富的资源进一步开展植物系列的生命科学主题活动实施。</w:t>
      </w:r>
    </w:p>
    <w:p w:rsidR="005F38B3" w:rsidRPr="00F05DCF" w:rsidRDefault="005F38B3" w:rsidP="00CD1475">
      <w:pPr>
        <w:spacing w:line="312" w:lineRule="auto"/>
        <w:ind w:firstLineChars="150" w:firstLine="361"/>
        <w:rPr>
          <w:rFonts w:ascii="仿宋" w:eastAsia="仿宋" w:hAnsi="仿宋"/>
          <w:b/>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研学并行做好“</w:t>
      </w:r>
      <w:r w:rsidRPr="00F05DCF">
        <w:rPr>
          <w:rFonts w:ascii="仿宋" w:eastAsia="仿宋" w:hAnsi="仿宋" w:hint="eastAsia"/>
          <w:b/>
          <w:sz w:val="24"/>
          <w:szCs w:val="24"/>
        </w:rPr>
        <w:t>科学保育微视频</w:t>
      </w:r>
      <w:r>
        <w:rPr>
          <w:rFonts w:ascii="仿宋" w:eastAsia="仿宋" w:hAnsi="仿宋" w:hint="eastAsia"/>
          <w:b/>
          <w:sz w:val="24"/>
          <w:szCs w:val="24"/>
        </w:rPr>
        <w:t>”</w:t>
      </w:r>
      <w:r w:rsidRPr="00F05DCF">
        <w:rPr>
          <w:rFonts w:ascii="仿宋" w:eastAsia="仿宋" w:hAnsi="仿宋" w:hint="eastAsia"/>
          <w:b/>
          <w:sz w:val="24"/>
          <w:szCs w:val="24"/>
        </w:rPr>
        <w:t>的研发与实施。</w:t>
      </w:r>
      <w:r w:rsidRPr="00F05DCF">
        <w:rPr>
          <w:rFonts w:ascii="仿宋" w:eastAsia="仿宋" w:hAnsi="仿宋" w:hint="eastAsia"/>
          <w:sz w:val="24"/>
          <w:szCs w:val="24"/>
        </w:rPr>
        <w:t>进一步围绕“科学保育微视频”的研讨与实践，从“餐点护理、户外活动护理、规范消毒、吸汗巾的运用、拖地的诀窍、科学整理床铺”等角度，以优秀保育员引领，立足每月的园本培训、日常慧爱杯技能展示等平台，研中学、学中研，形成可广泛推广的科学保育微视频培训课程系列成果，从而提升保育后勤人员的专业素养，促进后勤管理的改善与优化。</w:t>
      </w:r>
    </w:p>
    <w:p w:rsidR="005F38B3" w:rsidRPr="00F05DCF" w:rsidRDefault="005F38B3" w:rsidP="00CD1475">
      <w:pPr>
        <w:spacing w:line="312" w:lineRule="auto"/>
        <w:ind w:firstLineChars="150" w:firstLine="361"/>
        <w:rPr>
          <w:rFonts w:ascii="仿宋" w:eastAsia="仿宋" w:hAnsi="仿宋"/>
          <w:b/>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Pr>
          <w:rFonts w:ascii="仿宋" w:eastAsia="仿宋" w:hAnsi="仿宋" w:hint="eastAsia"/>
          <w:b/>
          <w:sz w:val="24"/>
          <w:szCs w:val="24"/>
        </w:rPr>
        <w:t>开展</w:t>
      </w:r>
      <w:r w:rsidRPr="00F05DCF">
        <w:rPr>
          <w:rFonts w:ascii="仿宋" w:eastAsia="仿宋" w:hAnsi="仿宋" w:hint="eastAsia"/>
          <w:b/>
          <w:sz w:val="24"/>
          <w:szCs w:val="24"/>
        </w:rPr>
        <w:t>幼儿园卫生保健质量提升工程。</w:t>
      </w:r>
      <w:r w:rsidRPr="00F05DCF">
        <w:rPr>
          <w:rFonts w:ascii="仿宋" w:eastAsia="仿宋" w:hAnsi="仿宋" w:hint="eastAsia"/>
          <w:sz w:val="24"/>
          <w:szCs w:val="24"/>
        </w:rPr>
        <w:t>一方面根据浙江省一级幼儿园的标准加强幼儿一日生活环节的的规范化管理，建立日常保健工作督导机制；另一方面做好幼儿传染病的预防以及传染后发生后的应急预案工作，规范日常晨检、家长上报、教师上报等流程，做到传染病防控工作的规范化和常态化。进一步重视特殊体质幼儿的跟踪和干预。重点做好师生膳食提升工程；同步做好垃圾分类的有效管理、考核等工作。</w:t>
      </w:r>
    </w:p>
    <w:p w:rsidR="005F38B3" w:rsidRPr="00F05DCF" w:rsidRDefault="005F38B3" w:rsidP="00CD1475">
      <w:pPr>
        <w:spacing w:line="312" w:lineRule="auto"/>
        <w:ind w:firstLine="480"/>
        <w:rPr>
          <w:rFonts w:ascii="仿宋" w:eastAsia="仿宋" w:hAnsi="仿宋"/>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sidRPr="00F05DCF">
        <w:rPr>
          <w:rFonts w:ascii="仿宋" w:eastAsia="仿宋" w:hAnsi="仿宋" w:hint="eastAsia"/>
          <w:b/>
          <w:bCs/>
          <w:sz w:val="24"/>
          <w:szCs w:val="24"/>
        </w:rPr>
        <w:t>推进“</w:t>
      </w:r>
      <w:r w:rsidRPr="00F05DCF">
        <w:rPr>
          <w:rFonts w:ascii="仿宋" w:eastAsia="仿宋" w:hAnsi="仿宋"/>
          <w:b/>
          <w:bCs/>
          <w:sz w:val="24"/>
          <w:szCs w:val="24"/>
        </w:rPr>
        <w:t>0-6</w:t>
      </w:r>
      <w:r w:rsidRPr="00F05DCF">
        <w:rPr>
          <w:rFonts w:ascii="仿宋" w:eastAsia="仿宋" w:hAnsi="仿宋" w:hint="eastAsia"/>
          <w:b/>
          <w:bCs/>
          <w:sz w:val="24"/>
          <w:szCs w:val="24"/>
        </w:rPr>
        <w:t>岁家庭教育援助”工程。</w:t>
      </w:r>
      <w:r w:rsidRPr="00F05DCF">
        <w:rPr>
          <w:rFonts w:ascii="仿宋" w:eastAsia="仿宋" w:hAnsi="仿宋" w:hint="eastAsia"/>
          <w:sz w:val="24"/>
          <w:szCs w:val="24"/>
        </w:rPr>
        <w:t>将积极做好家园、社区三位一体的教育联动工作，通过“爸爸智囊团”、“三级家委会”、“钱新宝贝亲子课堂”、“钱新宝贝早教服务队”等一些列特色主题活动，交流和汇编优秀家长育儿经验，研发家庭教育参考资源，包括“互动游戏、经典案例、育儿文章”等。</w:t>
      </w:r>
    </w:p>
    <w:p w:rsidR="005F38B3" w:rsidRPr="00F05DCF" w:rsidRDefault="005F38B3" w:rsidP="00CD1475">
      <w:pPr>
        <w:adjustRightInd w:val="0"/>
        <w:snapToGrid w:val="0"/>
        <w:spacing w:line="312" w:lineRule="auto"/>
        <w:ind w:firstLineChars="200" w:firstLine="482"/>
        <w:rPr>
          <w:rFonts w:ascii="仿宋" w:eastAsia="仿宋" w:hAnsi="仿宋"/>
          <w:color w:val="000000"/>
          <w:sz w:val="24"/>
          <w:szCs w:val="24"/>
        </w:rPr>
      </w:pPr>
      <w:r w:rsidRPr="00F05DCF">
        <w:rPr>
          <w:rFonts w:ascii="仿宋" w:eastAsia="仿宋" w:hAnsi="仿宋" w:hint="eastAsia"/>
          <w:b/>
          <w:sz w:val="24"/>
          <w:szCs w:val="24"/>
        </w:rPr>
        <w:t>◆</w:t>
      </w:r>
      <w:r w:rsidRPr="00F05DCF">
        <w:rPr>
          <w:rFonts w:ascii="仿宋" w:eastAsia="仿宋" w:hAnsi="仿宋"/>
          <w:b/>
          <w:sz w:val="24"/>
          <w:szCs w:val="24"/>
        </w:rPr>
        <w:t xml:space="preserve"> </w:t>
      </w:r>
      <w:r w:rsidRPr="00F05DCF">
        <w:rPr>
          <w:rFonts w:ascii="仿宋" w:eastAsia="仿宋" w:hAnsi="仿宋" w:hint="eastAsia"/>
          <w:b/>
          <w:bCs/>
          <w:sz w:val="24"/>
          <w:szCs w:val="24"/>
        </w:rPr>
        <w:t>扎实开展“示范辐射”反哺行动。</w:t>
      </w:r>
      <w:r w:rsidRPr="00F05DCF">
        <w:rPr>
          <w:rFonts w:ascii="仿宋" w:eastAsia="仿宋" w:hAnsi="仿宋" w:hint="eastAsia"/>
          <w:sz w:val="24"/>
          <w:szCs w:val="24"/>
        </w:rPr>
        <w:t>本学期将积极做好片区辅导、互助共同体帮扶工作，提升幼儿园社会美誉度，一方面以公助民办的形式通过多途径帮助三新幼儿园获得快速发展；另一方面做好结对园下沙经济开发区梦琴湾幼儿园、锦湖幼儿园、贵州三穗县两所幼儿园的日常的面访、电访、网络互访，及“走出去、迎进来”等的示范交流活动。同时，做好浙师大杭州幼儿园师范学院本科生全实践活动以及人民职业学校的见实习活动，做好区域内的示范引领工作。</w:t>
      </w:r>
    </w:p>
    <w:p w:rsidR="005F38B3" w:rsidRPr="009B273B" w:rsidRDefault="005F38B3" w:rsidP="00CD1475">
      <w:pPr>
        <w:adjustRightInd w:val="0"/>
        <w:snapToGrid w:val="0"/>
        <w:spacing w:line="312" w:lineRule="auto"/>
        <w:ind w:firstLineChars="196" w:firstLine="472"/>
        <w:rPr>
          <w:rFonts w:ascii="黑体" w:eastAsia="黑体" w:hAnsi="黑体"/>
          <w:b/>
          <w:bCs/>
          <w:snapToGrid w:val="0"/>
          <w:color w:val="000000"/>
          <w:kern w:val="0"/>
          <w:sz w:val="24"/>
          <w:szCs w:val="24"/>
        </w:rPr>
      </w:pPr>
      <w:r w:rsidRPr="009B273B">
        <w:rPr>
          <w:rFonts w:ascii="黑体" w:eastAsia="黑体" w:hAnsi="黑体" w:hint="eastAsia"/>
          <w:b/>
          <w:bCs/>
          <w:snapToGrid w:val="0"/>
          <w:color w:val="000000"/>
          <w:kern w:val="0"/>
          <w:sz w:val="24"/>
          <w:szCs w:val="24"/>
        </w:rPr>
        <w:t>三、主要工作与具体措施</w:t>
      </w:r>
      <w:bookmarkStart w:id="1" w:name="_Toc365484049"/>
    </w:p>
    <w:bookmarkEnd w:id="1"/>
    <w:p w:rsidR="005F38B3" w:rsidRPr="009B273B" w:rsidRDefault="005F38B3" w:rsidP="00CD1475">
      <w:pPr>
        <w:adjustRightInd w:val="0"/>
        <w:snapToGrid w:val="0"/>
        <w:spacing w:line="312" w:lineRule="auto"/>
        <w:ind w:firstLineChars="200" w:firstLine="482"/>
        <w:rPr>
          <w:rFonts w:ascii="黑体" w:eastAsia="黑体" w:hAnsi="黑体"/>
          <w:b/>
          <w:color w:val="000000"/>
          <w:sz w:val="24"/>
          <w:szCs w:val="24"/>
        </w:rPr>
      </w:pPr>
      <w:r w:rsidRPr="009B273B">
        <w:rPr>
          <w:rFonts w:ascii="黑体" w:eastAsia="黑体" w:hAnsi="黑体" w:hint="eastAsia"/>
          <w:b/>
          <w:bCs/>
          <w:snapToGrid w:val="0"/>
          <w:color w:val="000000"/>
          <w:kern w:val="0"/>
          <w:sz w:val="24"/>
          <w:szCs w:val="24"/>
        </w:rPr>
        <w:t>（一）优化“智慧爱”制度体系，夯实各项工作高效运转机制</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深入贯彻幼儿园指导思想，基于幼儿园五年发展规划中重点项目研究，成立以园长为组长，工会、领导班子、中层干部为成员的小组，建立“幼儿园重复发生工作”细则、完善杭州市钱新幼儿园各项工作的工作细则，形成能确保常规工作高效运转的有效机制。</w:t>
      </w:r>
    </w:p>
    <w:p w:rsidR="005F38B3" w:rsidRPr="009B273B" w:rsidRDefault="005F38B3" w:rsidP="00CD1475">
      <w:pPr>
        <w:adjustRightInd w:val="0"/>
        <w:snapToGrid w:val="0"/>
        <w:spacing w:line="312" w:lineRule="auto"/>
        <w:ind w:firstLineChars="200" w:firstLine="482"/>
        <w:rPr>
          <w:rFonts w:ascii="仿宋" w:eastAsia="仿宋" w:hAnsi="仿宋"/>
          <w:b/>
          <w:sz w:val="24"/>
          <w:szCs w:val="24"/>
        </w:rPr>
      </w:pPr>
      <w:r w:rsidRPr="009B273B">
        <w:rPr>
          <w:rFonts w:ascii="仿宋" w:eastAsia="仿宋" w:hAnsi="仿宋"/>
          <w:b/>
          <w:sz w:val="24"/>
          <w:szCs w:val="24"/>
        </w:rPr>
        <w:t>1.</w:t>
      </w:r>
      <w:r w:rsidRPr="009B273B">
        <w:rPr>
          <w:rFonts w:ascii="仿宋" w:eastAsia="仿宋" w:hAnsi="仿宋" w:hint="eastAsia"/>
          <w:b/>
          <w:sz w:val="24"/>
          <w:szCs w:val="24"/>
        </w:rPr>
        <w:t>完成“重复发生工作”流程并实施</w:t>
      </w:r>
    </w:p>
    <w:p w:rsidR="005F38B3" w:rsidRPr="009B273B" w:rsidRDefault="005F38B3" w:rsidP="00CD1475">
      <w:pPr>
        <w:adjustRightInd w:val="0"/>
        <w:snapToGrid w:val="0"/>
        <w:spacing w:line="312" w:lineRule="auto"/>
        <w:ind w:firstLineChars="200" w:firstLine="480"/>
        <w:rPr>
          <w:rFonts w:ascii="仿宋" w:eastAsia="仿宋" w:hAnsi="仿宋"/>
          <w:sz w:val="24"/>
          <w:szCs w:val="24"/>
        </w:rPr>
      </w:pPr>
      <w:r w:rsidRPr="009B273B">
        <w:rPr>
          <w:rFonts w:ascii="仿宋" w:eastAsia="仿宋" w:hAnsi="仿宋"/>
          <w:sz w:val="24"/>
          <w:szCs w:val="24"/>
        </w:rPr>
        <w:t>2018</w:t>
      </w:r>
      <w:r w:rsidRPr="009B273B">
        <w:rPr>
          <w:rFonts w:ascii="仿宋" w:eastAsia="仿宋" w:hAnsi="仿宋" w:hint="eastAsia"/>
          <w:sz w:val="24"/>
          <w:szCs w:val="24"/>
        </w:rPr>
        <w:t>学年，我们将完成“幼儿园重复发生工作”流程与工作细则，共计约</w:t>
      </w:r>
      <w:r w:rsidRPr="009B273B">
        <w:rPr>
          <w:rFonts w:ascii="仿宋" w:eastAsia="仿宋" w:hAnsi="仿宋"/>
          <w:sz w:val="24"/>
          <w:szCs w:val="24"/>
        </w:rPr>
        <w:t>80</w:t>
      </w:r>
      <w:r w:rsidRPr="009B273B">
        <w:rPr>
          <w:rFonts w:ascii="仿宋" w:eastAsia="仿宋" w:hAnsi="仿宋" w:hint="eastAsia"/>
          <w:sz w:val="24"/>
          <w:szCs w:val="24"/>
        </w:rPr>
        <w:t>项流程内容，包括“教师外出培训流程”“展示接待工作流程”“维修申报流程”等。此项工作将在本学年末梳理并初步完成，同时不断完善幼儿园各项工作的工作细则，包括保教人员一日活动流程与要求等。将钱新幼建设成为高起点、高标准的精品园所。</w:t>
      </w:r>
    </w:p>
    <w:p w:rsidR="005F38B3" w:rsidRPr="009B273B" w:rsidRDefault="005F38B3" w:rsidP="00CD1475">
      <w:pPr>
        <w:adjustRightInd w:val="0"/>
        <w:snapToGrid w:val="0"/>
        <w:spacing w:line="312" w:lineRule="auto"/>
        <w:ind w:firstLineChars="200" w:firstLine="482"/>
        <w:rPr>
          <w:rFonts w:ascii="仿宋" w:eastAsia="仿宋" w:hAnsi="仿宋"/>
          <w:b/>
          <w:sz w:val="24"/>
          <w:szCs w:val="24"/>
        </w:rPr>
      </w:pPr>
      <w:r w:rsidRPr="009B273B">
        <w:rPr>
          <w:rFonts w:ascii="仿宋" w:eastAsia="仿宋" w:hAnsi="仿宋"/>
          <w:b/>
          <w:sz w:val="24"/>
          <w:szCs w:val="24"/>
        </w:rPr>
        <w:t>2.</w:t>
      </w:r>
      <w:r w:rsidRPr="009B273B">
        <w:rPr>
          <w:rFonts w:ascii="仿宋" w:eastAsia="仿宋" w:hAnsi="仿宋" w:hint="eastAsia"/>
          <w:b/>
          <w:sz w:val="24"/>
          <w:szCs w:val="24"/>
        </w:rPr>
        <w:t>优化原有制度体系确保工作长效</w:t>
      </w:r>
    </w:p>
    <w:p w:rsidR="005F38B3" w:rsidRPr="009B273B" w:rsidRDefault="005F38B3" w:rsidP="00CD1475">
      <w:pPr>
        <w:adjustRightInd w:val="0"/>
        <w:snapToGrid w:val="0"/>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本学年，一方面将根据各项工作的变化调整制度，不断完善当下制度中存在的制度空白，本学期重点聚焦保教工作日常督导机制、舆论危机处理机制等；另一方面，根据各岗位人员的不同工作，进一步细化各岗位人员不同的考核量表，第三，对原有的制度进行审议，并开展“同类项制度”的整理工作，重点关注《常见物品预防性消毒常规细则》、《幼儿一日生活护理制度细则》等。</w:t>
      </w:r>
    </w:p>
    <w:p w:rsidR="005F38B3" w:rsidRPr="009B273B" w:rsidRDefault="005F38B3" w:rsidP="00CD1475">
      <w:pPr>
        <w:adjustRightInd w:val="0"/>
        <w:snapToGrid w:val="0"/>
        <w:spacing w:line="312" w:lineRule="auto"/>
        <w:ind w:firstLineChars="200" w:firstLine="482"/>
        <w:rPr>
          <w:rFonts w:ascii="仿宋" w:eastAsia="仿宋" w:hAnsi="仿宋"/>
          <w:b/>
          <w:sz w:val="24"/>
          <w:szCs w:val="24"/>
        </w:rPr>
      </w:pPr>
      <w:r w:rsidRPr="009B273B">
        <w:rPr>
          <w:rFonts w:ascii="仿宋" w:eastAsia="仿宋" w:hAnsi="仿宋"/>
          <w:b/>
          <w:sz w:val="24"/>
          <w:szCs w:val="24"/>
        </w:rPr>
        <w:t>3.</w:t>
      </w:r>
      <w:r w:rsidRPr="009B273B">
        <w:rPr>
          <w:rFonts w:ascii="仿宋" w:eastAsia="仿宋" w:hAnsi="仿宋" w:hint="eastAsia"/>
          <w:b/>
          <w:sz w:val="24"/>
          <w:szCs w:val="24"/>
        </w:rPr>
        <w:t>常态化学习并落实各项制度</w:t>
      </w:r>
    </w:p>
    <w:p w:rsidR="005F38B3" w:rsidRPr="009B273B" w:rsidRDefault="005F38B3" w:rsidP="00CD1475">
      <w:pPr>
        <w:adjustRightInd w:val="0"/>
        <w:snapToGrid w:val="0"/>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加强教师日常工作手册，保育员一日工作规范的学习，结合中层例会、教职工提案等，一方面面向全体定期开展教职工制度学习，确保百分百知晓率；另一方面，积极将每天都要关注的制度印成保教人员工作手册，时时学习时时提醒，实现制度调整和学习的常态化。第三是对重要制度采取“上墙学习”的方式，确保日常工作有效运转。</w:t>
      </w:r>
    </w:p>
    <w:p w:rsidR="005F38B3" w:rsidRPr="009B273B" w:rsidRDefault="005F38B3" w:rsidP="00CD1475">
      <w:pPr>
        <w:adjustRightInd w:val="0"/>
        <w:snapToGrid w:val="0"/>
        <w:spacing w:line="312" w:lineRule="auto"/>
        <w:ind w:firstLine="480"/>
        <w:rPr>
          <w:rFonts w:ascii="黑体" w:eastAsia="黑体" w:hAnsi="黑体"/>
          <w:b/>
          <w:bCs/>
          <w:snapToGrid w:val="0"/>
          <w:color w:val="000000"/>
          <w:kern w:val="0"/>
          <w:sz w:val="24"/>
          <w:szCs w:val="24"/>
        </w:rPr>
      </w:pPr>
      <w:r w:rsidRPr="009B273B">
        <w:rPr>
          <w:rFonts w:ascii="黑体" w:eastAsia="黑体" w:hAnsi="黑体" w:hint="eastAsia"/>
          <w:b/>
          <w:bCs/>
          <w:snapToGrid w:val="0"/>
          <w:color w:val="000000"/>
          <w:kern w:val="0"/>
          <w:sz w:val="24"/>
          <w:szCs w:val="24"/>
        </w:rPr>
        <w:t>（二）深挖“智慧爱”文化特征，全面提升队伍建设</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进一步寻求“智慧爱”园所文化的核心要素与特质。积极挖掘幼儿园环境中蕴藏的价值，通过教师智慧，开发更多利于师生工作发展的保教环境。</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color w:val="000000"/>
          <w:sz w:val="24"/>
          <w:szCs w:val="24"/>
        </w:rPr>
        <w:t>1.</w:t>
      </w:r>
      <w:r w:rsidRPr="009B273B">
        <w:rPr>
          <w:rFonts w:ascii="仿宋" w:eastAsia="仿宋" w:hAnsi="仿宋" w:hint="eastAsia"/>
          <w:color w:val="000000"/>
          <w:sz w:val="24"/>
          <w:szCs w:val="24"/>
        </w:rPr>
        <w:t>“慧爱”生长课程理念的凸显。本学期将提炼“慧爱”生长课程理念并通过墙裙等环境进行渗透。围绕“我、我与家、我与物、我与自然、我与社会”五个版块来展示我园幼儿在课程实施中的掠影，向教师和家长传递幼儿园课程目标和追求。</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color w:val="000000"/>
          <w:sz w:val="24"/>
          <w:szCs w:val="24"/>
        </w:rPr>
        <w:t>2.</w:t>
      </w:r>
      <w:r w:rsidRPr="009B273B">
        <w:rPr>
          <w:rFonts w:ascii="仿宋" w:eastAsia="仿宋" w:hAnsi="仿宋" w:hint="eastAsia"/>
          <w:color w:val="000000"/>
          <w:sz w:val="24"/>
          <w:szCs w:val="24"/>
        </w:rPr>
        <w:t>现有庭院资源的功能开发与改造</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立足“安吉游戏实践园三年行动计划”，做好江锦园区和新城园区的室外游戏场地和材料的优化，根据幼儿游戏需求，以场地的多种特征和自然野趣为立足点，为幼儿创设具有自然、挑战的游戏场所，丰富游戏材料，以此来调整和适度改变室外场地环境。</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color w:val="000000"/>
          <w:sz w:val="24"/>
          <w:szCs w:val="24"/>
        </w:rPr>
        <w:t>3.</w:t>
      </w:r>
      <w:r w:rsidRPr="009B273B">
        <w:rPr>
          <w:rFonts w:ascii="仿宋" w:eastAsia="仿宋" w:hAnsi="仿宋" w:hint="eastAsia"/>
          <w:color w:val="000000"/>
          <w:sz w:val="24"/>
          <w:szCs w:val="24"/>
        </w:rPr>
        <w:t>规范办公空间的环境要求</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办公室与保教处联手，围绕环境评比，开展环境文化的推进，设想开展办公室文化、厕所文化、餐厅文化的评比，最后落实到园区。</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color w:val="000000"/>
          <w:sz w:val="24"/>
          <w:szCs w:val="24"/>
        </w:rPr>
        <w:t>4.</w:t>
      </w:r>
      <w:r w:rsidRPr="009B273B">
        <w:rPr>
          <w:rFonts w:ascii="仿宋" w:eastAsia="仿宋" w:hAnsi="仿宋" w:hint="eastAsia"/>
          <w:color w:val="000000"/>
          <w:sz w:val="24"/>
          <w:szCs w:val="24"/>
        </w:rPr>
        <w:t>打造富有“智慧爱”的保教队伍</w:t>
      </w:r>
    </w:p>
    <w:p w:rsidR="005F38B3" w:rsidRPr="009B273B" w:rsidRDefault="005F38B3" w:rsidP="00CD1475">
      <w:pPr>
        <w:spacing w:line="312" w:lineRule="auto"/>
        <w:ind w:firstLineChars="200" w:firstLine="480"/>
        <w:rPr>
          <w:rFonts w:ascii="仿宋" w:eastAsia="仿宋" w:hAnsi="仿宋"/>
          <w:color w:val="000000"/>
          <w:sz w:val="24"/>
          <w:szCs w:val="24"/>
        </w:rPr>
      </w:pPr>
      <w:r w:rsidRPr="009B273B">
        <w:rPr>
          <w:rFonts w:ascii="仿宋" w:eastAsia="仿宋" w:hAnsi="仿宋" w:hint="eastAsia"/>
          <w:sz w:val="24"/>
          <w:szCs w:val="24"/>
        </w:rPr>
        <w:t>在做好常规的工作的基础上，重点突出钱新党支部的文化和品牌，而品牌的建立将和幼儿园原有文化、党工团系列活动相通：从提升党支部全体党员教师的思想素养出发，做好党支部“最美名片”的宣传；从做好社会服务、奉献社会的角度，做好“慧爱”暖心工程；从党支部专业辐射的角度出发，做好“慧爱”协同成长团工作，到时候给每个党员教师列个帮带的名单。鼓励每一个党员来尝试上一上微党课；以“身边人教育身边人”的思路，把钱新幼儿园真正值得大家学习的精神提炼出来。做好日常师德宣讲和教育工作。</w:t>
      </w:r>
      <w:r w:rsidRPr="009B273B">
        <w:rPr>
          <w:rFonts w:ascii="仿宋" w:eastAsia="仿宋" w:hAnsi="仿宋" w:hint="eastAsia"/>
          <w:color w:val="000000"/>
          <w:sz w:val="24"/>
          <w:szCs w:val="24"/>
        </w:rPr>
        <w:t>结合教育局深化“师德师风建设”活动，以培育师德师风、增强育人能力、提高业务素质和执教水平为出发点，定期安排教师参加师德师风培训活动。结合幼儿园的一述一评“爱生小故事”、“‘慧爱’钱新最美名片”、“和谐班组”评选活动，每学期末开展优秀案例的评价和优秀事迹的宣讲活动。幼儿园工会进一步推进“慧爱暖心工程”的实施，进一步开展</w:t>
      </w:r>
      <w:r w:rsidRPr="009B273B">
        <w:rPr>
          <w:rFonts w:ascii="仿宋" w:eastAsia="仿宋" w:hAnsi="仿宋" w:cs="宋体" w:hint="eastAsia"/>
          <w:sz w:val="24"/>
          <w:szCs w:val="24"/>
        </w:rPr>
        <w:t>以“减压正能量</w:t>
      </w:r>
      <w:r w:rsidRPr="009B273B">
        <w:rPr>
          <w:rFonts w:ascii="仿宋" w:eastAsia="仿宋" w:hAnsi="仿宋" w:cs="宋体"/>
          <w:sz w:val="24"/>
          <w:szCs w:val="24"/>
        </w:rPr>
        <w:t xml:space="preserve">  </w:t>
      </w:r>
      <w:r w:rsidRPr="009B273B">
        <w:rPr>
          <w:rFonts w:ascii="仿宋" w:eastAsia="仿宋" w:hAnsi="仿宋" w:cs="宋体" w:hint="eastAsia"/>
          <w:sz w:val="24"/>
          <w:szCs w:val="24"/>
        </w:rPr>
        <w:t>健康新思维”为主题的各种俱乐部活动，全面打造富有“智慧爱”的保教队伍。</w:t>
      </w:r>
    </w:p>
    <w:p w:rsidR="005F38B3" w:rsidRPr="009B273B" w:rsidRDefault="005F38B3" w:rsidP="00CD1475">
      <w:pPr>
        <w:spacing w:line="312" w:lineRule="auto"/>
        <w:ind w:firstLineChars="100" w:firstLine="241"/>
        <w:rPr>
          <w:rFonts w:ascii="黑体" w:eastAsia="黑体" w:hAnsi="黑体"/>
          <w:b/>
          <w:bCs/>
          <w:snapToGrid w:val="0"/>
          <w:color w:val="000000"/>
          <w:sz w:val="24"/>
          <w:szCs w:val="24"/>
        </w:rPr>
      </w:pPr>
      <w:r w:rsidRPr="009B273B">
        <w:rPr>
          <w:rFonts w:ascii="黑体" w:eastAsia="黑体" w:hAnsi="黑体" w:hint="eastAsia"/>
          <w:b/>
          <w:bCs/>
          <w:snapToGrid w:val="0"/>
          <w:color w:val="000000"/>
          <w:kern w:val="0"/>
          <w:sz w:val="24"/>
          <w:szCs w:val="24"/>
        </w:rPr>
        <w:t>（三）</w:t>
      </w:r>
      <w:r w:rsidRPr="009B273B">
        <w:rPr>
          <w:rFonts w:ascii="黑体" w:eastAsia="黑体" w:hAnsi="黑体" w:hint="eastAsia"/>
          <w:b/>
          <w:bCs/>
          <w:snapToGrid w:val="0"/>
          <w:color w:val="000000"/>
          <w:sz w:val="24"/>
          <w:szCs w:val="24"/>
        </w:rPr>
        <w:t>夯实教学研究范围，丰厚园本化课程体系</w:t>
      </w:r>
    </w:p>
    <w:p w:rsidR="005F38B3" w:rsidRPr="009B273B" w:rsidRDefault="005F38B3" w:rsidP="00CD1475">
      <w:pPr>
        <w:pStyle w:val="NormalWeb"/>
        <w:shd w:val="clear" w:color="auto" w:fill="FFFFFF"/>
        <w:adjustRightInd w:val="0"/>
        <w:snapToGrid w:val="0"/>
        <w:spacing w:line="312" w:lineRule="auto"/>
        <w:rPr>
          <w:rFonts w:ascii="仿宋" w:eastAsia="仿宋" w:hAnsi="仿宋"/>
          <w:b/>
          <w:color w:val="000000"/>
        </w:rPr>
      </w:pPr>
      <w:r w:rsidRPr="009B273B">
        <w:rPr>
          <w:rFonts w:cs="Times New Roman"/>
          <w:bCs/>
          <w:color w:val="000000"/>
        </w:rPr>
        <w:t xml:space="preserve">  </w:t>
      </w:r>
      <w:r w:rsidRPr="009B273B">
        <w:rPr>
          <w:rFonts w:ascii="仿宋" w:eastAsia="仿宋" w:hAnsi="仿宋" w:cs="Times New Roman"/>
          <w:bCs/>
          <w:color w:val="000000"/>
        </w:rPr>
        <w:t xml:space="preserve"> </w:t>
      </w:r>
      <w:r w:rsidRPr="009B273B">
        <w:rPr>
          <w:rFonts w:ascii="仿宋" w:eastAsia="仿宋" w:hAnsi="仿宋"/>
          <w:b/>
          <w:color w:val="000000"/>
        </w:rPr>
        <w:t>1.</w:t>
      </w:r>
      <w:r w:rsidRPr="009B273B">
        <w:rPr>
          <w:rFonts w:ascii="仿宋" w:eastAsia="仿宋" w:hAnsi="仿宋" w:hint="eastAsia"/>
          <w:b/>
          <w:color w:val="000000"/>
        </w:rPr>
        <w:t>理清职能，提升团队执行力与管理实效</w:t>
      </w:r>
    </w:p>
    <w:p w:rsidR="005F38B3" w:rsidRPr="009B273B" w:rsidRDefault="005F38B3" w:rsidP="00CD1475">
      <w:pPr>
        <w:pStyle w:val="NormalWeb"/>
        <w:shd w:val="clear" w:color="auto" w:fill="FFFFFF"/>
        <w:adjustRightInd w:val="0"/>
        <w:snapToGrid w:val="0"/>
        <w:spacing w:line="312" w:lineRule="auto"/>
        <w:ind w:firstLineChars="200" w:firstLine="480"/>
        <w:rPr>
          <w:rFonts w:ascii="仿宋" w:eastAsia="仿宋" w:hAnsi="仿宋"/>
          <w:color w:val="000000"/>
        </w:rPr>
      </w:pPr>
      <w:r w:rsidRPr="009B273B">
        <w:rPr>
          <w:rFonts w:ascii="仿宋" w:eastAsia="仿宋" w:hAnsi="仿宋"/>
          <w:color w:val="000000"/>
        </w:rPr>
        <w:t>(1)</w:t>
      </w:r>
      <w:r w:rsidRPr="009B273B">
        <w:rPr>
          <w:rFonts w:ascii="仿宋" w:eastAsia="仿宋" w:hAnsi="仿宋" w:hint="eastAsia"/>
          <w:color w:val="000000"/>
        </w:rPr>
        <w:t>进一步细化明确各层级工作职责。本学期中班段备课教研组长略有调整，其他几位组长和园区教研组长大部分也是新上任的骨干教师，缺少管理、执行经验，故本学期在管理团队建设中，我们重点还是放在厘清团队成员职能，以老带新的模式帮助团队新成员尽快胜任工作，提升团队的执行力。</w:t>
      </w:r>
    </w:p>
    <w:p w:rsidR="005F38B3" w:rsidRPr="009B273B" w:rsidRDefault="005F38B3" w:rsidP="00CD1475">
      <w:pPr>
        <w:pStyle w:val="NormalWeb"/>
        <w:shd w:val="clear" w:color="auto" w:fill="FFFFFF"/>
        <w:adjustRightInd w:val="0"/>
        <w:snapToGrid w:val="0"/>
        <w:spacing w:line="312" w:lineRule="auto"/>
        <w:ind w:firstLineChars="200" w:firstLine="480"/>
        <w:rPr>
          <w:rFonts w:ascii="仿宋" w:eastAsia="仿宋" w:hAnsi="仿宋"/>
          <w:color w:val="000000"/>
        </w:rPr>
      </w:pPr>
      <w:r w:rsidRPr="009B273B">
        <w:rPr>
          <w:rFonts w:ascii="仿宋" w:eastAsia="仿宋" w:hAnsi="仿宋"/>
          <w:color w:val="000000"/>
        </w:rPr>
        <w:t>(2)</w:t>
      </w:r>
      <w:r w:rsidRPr="009B273B">
        <w:rPr>
          <w:rFonts w:ascii="仿宋" w:eastAsia="仿宋" w:hAnsi="仿宋" w:hint="eastAsia"/>
          <w:color w:val="000000"/>
        </w:rPr>
        <w:t>主题式调研模式，抓反馈显实效</w:t>
      </w:r>
    </w:p>
    <w:p w:rsidR="005F38B3" w:rsidRPr="009B273B" w:rsidRDefault="005F38B3" w:rsidP="00CD1475">
      <w:pPr>
        <w:pStyle w:val="NormalWeb"/>
        <w:shd w:val="clear" w:color="auto" w:fill="FFFFFF"/>
        <w:adjustRightInd w:val="0"/>
        <w:snapToGrid w:val="0"/>
        <w:spacing w:line="312" w:lineRule="auto"/>
        <w:ind w:firstLineChars="200" w:firstLine="480"/>
        <w:rPr>
          <w:rFonts w:ascii="仿宋" w:eastAsia="仿宋" w:hAnsi="仿宋"/>
          <w:color w:val="000000"/>
        </w:rPr>
      </w:pPr>
      <w:r w:rsidRPr="009B273B">
        <w:rPr>
          <w:rFonts w:ascii="仿宋" w:eastAsia="仿宋" w:hAnsi="仿宋" w:hint="eastAsia"/>
          <w:color w:val="000000"/>
        </w:rPr>
        <w:t>一月一次的“全员推进式”调研是我们了解各园区日常保教质量，发现问题，解决问题的传统活动。针对上学期时间紧忽略反馈环节的问题，本学期将反馈和调整作为重点进行。争取每月有主题，反馈亮点共分享，反馈问题共调整，同时将反馈中的问题作为游戏实践园行动计划调整和推进的依据。</w:t>
      </w:r>
    </w:p>
    <w:p w:rsidR="005F38B3" w:rsidRPr="009B273B" w:rsidRDefault="005F38B3" w:rsidP="00CD1475">
      <w:pPr>
        <w:pStyle w:val="NormalWeb"/>
        <w:shd w:val="clear" w:color="auto" w:fill="FFFFFF"/>
        <w:adjustRightInd w:val="0"/>
        <w:snapToGrid w:val="0"/>
        <w:spacing w:line="312" w:lineRule="auto"/>
        <w:ind w:firstLineChars="200" w:firstLine="480"/>
        <w:rPr>
          <w:rFonts w:ascii="仿宋" w:eastAsia="仿宋" w:hAnsi="仿宋"/>
          <w:color w:val="000000"/>
        </w:rPr>
      </w:pPr>
      <w:r w:rsidRPr="009B273B">
        <w:rPr>
          <w:rFonts w:ascii="仿宋" w:eastAsia="仿宋" w:hAnsi="仿宋" w:hint="eastAsia"/>
          <w:color w:val="000000"/>
        </w:rPr>
        <w:t>同时，加强保教团队的日常督导工作。如教研组长每月一次选择某一园区本段环境、观察记录等进行督导；园区主任每月选择后勤、环境创设、班级管理等方面对园区进行督导；保教处每月选择一个园区，对其不同形式的游戏开展、晨间锻炼、一日活动有效组织等进行督导。以督导</w:t>
      </w:r>
      <w:r w:rsidRPr="009B273B">
        <w:rPr>
          <w:rFonts w:ascii="仿宋" w:eastAsia="仿宋" w:hAnsi="仿宋"/>
          <w:color w:val="000000"/>
        </w:rPr>
        <w:t>-</w:t>
      </w:r>
      <w:r w:rsidRPr="009B273B">
        <w:rPr>
          <w:rFonts w:ascii="仿宋" w:eastAsia="仿宋" w:hAnsi="仿宋" w:hint="eastAsia"/>
          <w:color w:val="000000"/>
        </w:rPr>
        <w:t>调整</w:t>
      </w:r>
      <w:r w:rsidRPr="009B273B">
        <w:rPr>
          <w:rFonts w:ascii="仿宋" w:eastAsia="仿宋" w:hAnsi="仿宋"/>
          <w:color w:val="000000"/>
        </w:rPr>
        <w:t>-</w:t>
      </w:r>
      <w:r w:rsidRPr="009B273B">
        <w:rPr>
          <w:rFonts w:ascii="仿宋" w:eastAsia="仿宋" w:hAnsi="仿宋" w:hint="eastAsia"/>
          <w:color w:val="000000"/>
        </w:rPr>
        <w:t>提升的模式逐步提升日常保教工作质量。</w:t>
      </w:r>
    </w:p>
    <w:p w:rsidR="005F38B3" w:rsidRPr="009B273B" w:rsidRDefault="005F38B3" w:rsidP="00CD1475">
      <w:pPr>
        <w:adjustRightInd w:val="0"/>
        <w:snapToGrid w:val="0"/>
        <w:spacing w:line="312" w:lineRule="auto"/>
        <w:ind w:firstLineChars="200" w:firstLine="482"/>
        <w:rPr>
          <w:rFonts w:ascii="仿宋" w:eastAsia="仿宋" w:hAnsi="仿宋"/>
          <w:b/>
          <w:color w:val="000000"/>
          <w:sz w:val="24"/>
          <w:szCs w:val="24"/>
          <w:u w:val="single"/>
        </w:rPr>
      </w:pPr>
      <w:r w:rsidRPr="009B273B">
        <w:rPr>
          <w:rFonts w:ascii="仿宋" w:eastAsia="仿宋" w:hAnsi="仿宋" w:hint="eastAsia"/>
          <w:b/>
          <w:color w:val="000000"/>
          <w:sz w:val="24"/>
          <w:szCs w:val="24"/>
          <w:u w:val="single"/>
        </w:rPr>
        <w:t>园区调研安排：</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三月：侧重幼儿生活环节优化自主及半日活动开展（三新园区）</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四月：集体教学活动游戏化开展及自主（区域）游戏观察指导与评价（江锦园区）</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五月：侧重晨间体能锻炼有效组织与集体教学活动游戏化开展（新城园区）</w:t>
      </w:r>
    </w:p>
    <w:p w:rsidR="005F38B3" w:rsidRPr="009B273B" w:rsidRDefault="005F38B3" w:rsidP="00CD1475">
      <w:pPr>
        <w:pStyle w:val="NormalWeb"/>
        <w:shd w:val="clear" w:color="auto" w:fill="FFFFFF"/>
        <w:adjustRightInd w:val="0"/>
        <w:snapToGrid w:val="0"/>
        <w:spacing w:line="312" w:lineRule="auto"/>
        <w:ind w:firstLineChars="196" w:firstLine="472"/>
        <w:rPr>
          <w:rFonts w:ascii="仿宋" w:eastAsia="仿宋" w:hAnsi="仿宋"/>
          <w:b/>
          <w:color w:val="000000"/>
        </w:rPr>
      </w:pPr>
      <w:r w:rsidRPr="009B273B">
        <w:rPr>
          <w:rFonts w:ascii="仿宋" w:eastAsia="仿宋" w:hAnsi="仿宋"/>
          <w:b/>
          <w:color w:val="000000"/>
        </w:rPr>
        <w:t>2.</w:t>
      </w:r>
      <w:r w:rsidRPr="009B273B">
        <w:rPr>
          <w:rFonts w:ascii="仿宋" w:eastAsia="仿宋" w:hAnsi="仿宋" w:hint="eastAsia"/>
          <w:b/>
          <w:color w:val="000000"/>
        </w:rPr>
        <w:t>立足“基础性课程”保障计划，优化“慧爱”生长课程</w:t>
      </w:r>
    </w:p>
    <w:p w:rsidR="005F38B3" w:rsidRPr="009B273B" w:rsidRDefault="005F38B3" w:rsidP="00CD1475">
      <w:pPr>
        <w:adjustRightInd w:val="0"/>
        <w:snapToGrid w:val="0"/>
        <w:spacing w:line="312" w:lineRule="auto"/>
        <w:ind w:firstLineChars="196" w:firstLine="470"/>
        <w:rPr>
          <w:rFonts w:ascii="仿宋" w:eastAsia="仿宋" w:hAnsi="仿宋"/>
          <w:bCs/>
          <w:color w:val="000000"/>
          <w:sz w:val="24"/>
          <w:szCs w:val="24"/>
        </w:rPr>
      </w:pPr>
      <w:r w:rsidRPr="009B273B">
        <w:rPr>
          <w:rFonts w:ascii="仿宋" w:eastAsia="仿宋" w:hAnsi="仿宋" w:hint="eastAsia"/>
          <w:sz w:val="24"/>
          <w:szCs w:val="24"/>
        </w:rPr>
        <w:t>以“指南”为指导，以</w:t>
      </w:r>
      <w:r w:rsidRPr="009B273B">
        <w:rPr>
          <w:rFonts w:ascii="仿宋" w:eastAsia="仿宋" w:hAnsi="仿宋" w:hint="eastAsia"/>
          <w:bCs/>
          <w:color w:val="000000"/>
          <w:sz w:val="24"/>
          <w:szCs w:val="24"/>
        </w:rPr>
        <w:t>《幼儿园完整儿童活动课程》、《幼儿园游戏·发展·成长课程》为载体，不断实践并优化基础性课程的质量。重点放在新课程体系的构建，以两套新课程教材为载体，以年级段课程实践为基点，加快新课程的具体落实与构建。</w:t>
      </w:r>
    </w:p>
    <w:p w:rsidR="005F38B3" w:rsidRPr="009B273B" w:rsidRDefault="005F38B3" w:rsidP="00CD1475">
      <w:pPr>
        <w:spacing w:line="312" w:lineRule="auto"/>
        <w:ind w:firstLineChars="150" w:firstLine="360"/>
        <w:rPr>
          <w:rFonts w:ascii="仿宋" w:eastAsia="仿宋" w:hAnsi="仿宋"/>
          <w:bCs/>
          <w:sz w:val="24"/>
          <w:szCs w:val="24"/>
        </w:rPr>
      </w:pPr>
      <w:r w:rsidRPr="009B273B">
        <w:rPr>
          <w:rFonts w:ascii="仿宋" w:eastAsia="仿宋" w:hAnsi="仿宋" w:hint="eastAsia"/>
          <w:bCs/>
          <w:sz w:val="24"/>
          <w:szCs w:val="24"/>
        </w:rPr>
        <w:t>（</w:t>
      </w:r>
      <w:r w:rsidRPr="009B273B">
        <w:rPr>
          <w:rFonts w:ascii="仿宋" w:eastAsia="仿宋" w:hAnsi="仿宋"/>
          <w:bCs/>
          <w:sz w:val="24"/>
          <w:szCs w:val="24"/>
        </w:rPr>
        <w:t>1</w:t>
      </w:r>
      <w:r w:rsidRPr="009B273B">
        <w:rPr>
          <w:rFonts w:ascii="仿宋" w:eastAsia="仿宋" w:hAnsi="仿宋" w:hint="eastAsia"/>
          <w:bCs/>
          <w:sz w:val="24"/>
          <w:szCs w:val="24"/>
        </w:rPr>
        <w:t>）加强幼儿园课程审议机制的研究。制定《杭州市钱新幼儿园课程审议具体操作要求》，加强课程研究团队专业素养的提升，</w:t>
      </w:r>
      <w:r w:rsidRPr="009B273B">
        <w:rPr>
          <w:rFonts w:ascii="仿宋" w:eastAsia="仿宋" w:hAnsi="仿宋" w:cs="宋体" w:hint="eastAsia"/>
          <w:sz w:val="24"/>
          <w:szCs w:val="24"/>
        </w:rPr>
        <w:t>具体操作思路围绕“学期前统审</w:t>
      </w:r>
      <w:r w:rsidRPr="009B273B">
        <w:rPr>
          <w:rFonts w:ascii="仿宋" w:eastAsia="仿宋" w:hAnsi="仿宋" w:cs="宋体"/>
          <w:sz w:val="24"/>
          <w:szCs w:val="24"/>
        </w:rPr>
        <w:t>——</w:t>
      </w:r>
      <w:r w:rsidRPr="009B273B">
        <w:rPr>
          <w:rFonts w:ascii="仿宋" w:eastAsia="仿宋" w:hAnsi="仿宋" w:cs="宋体" w:hint="eastAsia"/>
          <w:sz w:val="24"/>
          <w:szCs w:val="24"/>
        </w:rPr>
        <w:t>主题实施前审议</w:t>
      </w:r>
      <w:r w:rsidRPr="009B273B">
        <w:rPr>
          <w:rFonts w:ascii="仿宋" w:eastAsia="仿宋" w:hAnsi="仿宋" w:cs="宋体"/>
          <w:sz w:val="24"/>
          <w:szCs w:val="24"/>
        </w:rPr>
        <w:t>——</w:t>
      </w:r>
      <w:r w:rsidRPr="009B273B">
        <w:rPr>
          <w:rFonts w:ascii="仿宋" w:eastAsia="仿宋" w:hAnsi="仿宋" w:cs="宋体" w:hint="eastAsia"/>
          <w:sz w:val="24"/>
          <w:szCs w:val="24"/>
        </w:rPr>
        <w:t>班本化审议</w:t>
      </w:r>
      <w:r w:rsidRPr="009B273B">
        <w:rPr>
          <w:rFonts w:ascii="仿宋" w:eastAsia="仿宋" w:hAnsi="仿宋" w:cs="宋体"/>
          <w:sz w:val="24"/>
          <w:szCs w:val="24"/>
        </w:rPr>
        <w:t>——</w:t>
      </w:r>
      <w:r w:rsidRPr="009B273B">
        <w:rPr>
          <w:rFonts w:ascii="仿宋" w:eastAsia="仿宋" w:hAnsi="仿宋" w:cs="宋体" w:hint="eastAsia"/>
          <w:sz w:val="24"/>
          <w:szCs w:val="24"/>
        </w:rPr>
        <w:t>个人自主备课</w:t>
      </w:r>
      <w:r w:rsidRPr="009B273B">
        <w:rPr>
          <w:rFonts w:ascii="仿宋" w:eastAsia="仿宋" w:hAnsi="仿宋" w:cs="宋体"/>
          <w:sz w:val="24"/>
          <w:szCs w:val="24"/>
        </w:rPr>
        <w:t>——</w:t>
      </w:r>
      <w:r w:rsidRPr="009B273B">
        <w:rPr>
          <w:rFonts w:ascii="仿宋" w:eastAsia="仿宋" w:hAnsi="仿宋" w:cs="宋体" w:hint="eastAsia"/>
          <w:sz w:val="24"/>
          <w:szCs w:val="24"/>
        </w:rPr>
        <w:t>课程实施中审</w:t>
      </w:r>
      <w:r w:rsidRPr="009B273B">
        <w:rPr>
          <w:rFonts w:ascii="仿宋" w:eastAsia="仿宋" w:hAnsi="仿宋" w:cs="宋体"/>
          <w:sz w:val="24"/>
          <w:szCs w:val="24"/>
        </w:rPr>
        <w:t>——</w:t>
      </w:r>
      <w:r w:rsidRPr="009B273B">
        <w:rPr>
          <w:rFonts w:ascii="仿宋" w:eastAsia="仿宋" w:hAnsi="仿宋" w:cs="宋体" w:hint="eastAsia"/>
          <w:sz w:val="24"/>
          <w:szCs w:val="24"/>
        </w:rPr>
        <w:t>主题实施后年级组整理评价</w:t>
      </w:r>
      <w:r w:rsidRPr="009B273B">
        <w:rPr>
          <w:rFonts w:ascii="仿宋" w:eastAsia="仿宋" w:hAnsi="仿宋" w:cs="宋体"/>
          <w:sz w:val="24"/>
          <w:szCs w:val="24"/>
        </w:rPr>
        <w:t>——</w:t>
      </w:r>
      <w:r w:rsidRPr="009B273B">
        <w:rPr>
          <w:rFonts w:ascii="仿宋" w:eastAsia="仿宋" w:hAnsi="仿宋" w:cs="宋体" w:hint="eastAsia"/>
          <w:sz w:val="24"/>
          <w:szCs w:val="24"/>
        </w:rPr>
        <w:t>期末回顾审议”的思路完成日常课程审议。</w:t>
      </w:r>
      <w:r w:rsidRPr="009B273B">
        <w:rPr>
          <w:rFonts w:ascii="仿宋" w:eastAsia="仿宋" w:hAnsi="仿宋" w:hint="eastAsia"/>
          <w:bCs/>
          <w:sz w:val="24"/>
          <w:szCs w:val="24"/>
        </w:rPr>
        <w:t>做好课程的园级审议、年级前中后审议，优化“课程实施各类用表“、优化“课程资源库”建设，确保课程研究形成常规、常态和长效。</w:t>
      </w:r>
    </w:p>
    <w:p w:rsidR="005F38B3" w:rsidRPr="009B273B" w:rsidRDefault="005F38B3" w:rsidP="00CD1475">
      <w:pPr>
        <w:spacing w:line="312" w:lineRule="auto"/>
        <w:ind w:firstLineChars="200" w:firstLine="480"/>
        <w:rPr>
          <w:rFonts w:ascii="仿宋" w:eastAsia="仿宋" w:hAnsi="仿宋" w:cs="宋体"/>
          <w:sz w:val="24"/>
          <w:szCs w:val="24"/>
        </w:rPr>
      </w:pPr>
      <w:r w:rsidRPr="009B273B">
        <w:rPr>
          <w:rFonts w:ascii="仿宋" w:eastAsia="仿宋" w:hAnsi="仿宋" w:hint="eastAsia"/>
          <w:sz w:val="24"/>
          <w:szCs w:val="24"/>
        </w:rPr>
        <w:t>（</w:t>
      </w:r>
      <w:r w:rsidRPr="009B273B">
        <w:rPr>
          <w:rFonts w:ascii="仿宋" w:eastAsia="仿宋" w:hAnsi="仿宋"/>
          <w:sz w:val="24"/>
          <w:szCs w:val="24"/>
        </w:rPr>
        <w:t>2</w:t>
      </w:r>
      <w:r w:rsidRPr="009B273B">
        <w:rPr>
          <w:rFonts w:ascii="仿宋" w:eastAsia="仿宋" w:hAnsi="仿宋" w:hint="eastAsia"/>
          <w:sz w:val="24"/>
          <w:szCs w:val="24"/>
        </w:rPr>
        <w:t>）基于</w:t>
      </w:r>
      <w:r w:rsidRPr="009B273B">
        <w:rPr>
          <w:rFonts w:ascii="仿宋" w:eastAsia="仿宋" w:hAnsi="仿宋" w:cs="宋体" w:hint="eastAsia"/>
          <w:sz w:val="24"/>
          <w:szCs w:val="24"/>
        </w:rPr>
        <w:t>“慧爱”生长课程的“我、我与家、我与物、我与自然、我与社会”五条脉络，</w:t>
      </w:r>
      <w:r w:rsidRPr="009B273B">
        <w:rPr>
          <w:rFonts w:ascii="仿宋" w:eastAsia="仿宋" w:hAnsi="仿宋" w:hint="eastAsia"/>
          <w:sz w:val="24"/>
          <w:szCs w:val="24"/>
        </w:rPr>
        <w:t>立足“完整儿童”课程材料，由点及面，重点聚焦课程实践与完整儿童发展的有效结合。尊重以幼儿为根本，发展完整儿童的理念，进一步实践研究课程、游戏、生活的全方位融合。通过基础课程的实践、生成课程的创新、游戏形式和内容的优化，不断构建完整、自主、积极融合的新课程体系。同时</w:t>
      </w:r>
      <w:r w:rsidRPr="009B273B">
        <w:rPr>
          <w:rFonts w:ascii="仿宋" w:eastAsia="仿宋" w:hAnsi="仿宋"/>
          <w:sz w:val="24"/>
          <w:szCs w:val="24"/>
        </w:rPr>
        <w:t>3-4</w:t>
      </w:r>
      <w:r w:rsidRPr="009B273B">
        <w:rPr>
          <w:rFonts w:ascii="仿宋" w:eastAsia="仿宋" w:hAnsi="仿宋" w:hint="eastAsia"/>
          <w:sz w:val="24"/>
          <w:szCs w:val="24"/>
        </w:rPr>
        <w:t>月我园保教团队将参加市区“完整儿童”课程内容展示活动，以《主题环境：儿童学习与发展的隐性支持》为研点，以此为载体加强日常班级课程环境创设，实现环境与课程、环境与幼儿成长相辅相成，同生共长的美好愿景。</w:t>
      </w:r>
    </w:p>
    <w:p w:rsidR="005F38B3" w:rsidRPr="009B273B" w:rsidRDefault="005F38B3" w:rsidP="00CD1475">
      <w:pPr>
        <w:spacing w:line="312" w:lineRule="auto"/>
        <w:ind w:firstLineChars="200" w:firstLine="480"/>
        <w:rPr>
          <w:rFonts w:ascii="仿宋" w:eastAsia="仿宋" w:hAnsi="仿宋"/>
          <w:sz w:val="24"/>
          <w:szCs w:val="24"/>
        </w:rPr>
      </w:pPr>
      <w:r w:rsidRPr="009B273B">
        <w:rPr>
          <w:rFonts w:ascii="仿宋" w:eastAsia="仿宋" w:hAnsi="仿宋" w:hint="eastAsia"/>
          <w:color w:val="000000"/>
          <w:sz w:val="24"/>
          <w:szCs w:val="24"/>
        </w:rPr>
        <w:t>（</w:t>
      </w:r>
      <w:r w:rsidRPr="009B273B">
        <w:rPr>
          <w:rFonts w:ascii="仿宋" w:eastAsia="仿宋" w:hAnsi="仿宋"/>
          <w:color w:val="000000"/>
          <w:sz w:val="24"/>
          <w:szCs w:val="24"/>
        </w:rPr>
        <w:t>3</w:t>
      </w:r>
      <w:r w:rsidRPr="009B273B">
        <w:rPr>
          <w:rFonts w:ascii="仿宋" w:eastAsia="仿宋" w:hAnsi="仿宋" w:hint="eastAsia"/>
          <w:color w:val="000000"/>
          <w:sz w:val="24"/>
          <w:szCs w:val="24"/>
        </w:rPr>
        <w:t>）立足“安吉游戏实践园三年行动计划”，</w:t>
      </w:r>
      <w:r w:rsidRPr="009B273B">
        <w:rPr>
          <w:rFonts w:ascii="仿宋" w:eastAsia="仿宋" w:hAnsi="仿宋" w:hint="eastAsia"/>
          <w:sz w:val="24"/>
          <w:szCs w:val="24"/>
        </w:rPr>
        <w:t>做好江锦园区和新城园区的室外游戏场地和材料的优化，根据幼儿游戏需求，以场地的多种特征和自然野趣为立足点，为幼儿创设具有自然、挑战的游戏场所，丰富游戏材料，以此来调整和适度改变室外场地环境。</w:t>
      </w:r>
    </w:p>
    <w:p w:rsidR="005F38B3" w:rsidRPr="009B273B" w:rsidRDefault="005F38B3" w:rsidP="00CD1475">
      <w:pPr>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w:t>
      </w:r>
      <w:r w:rsidRPr="009B273B">
        <w:rPr>
          <w:rFonts w:ascii="仿宋" w:eastAsia="仿宋" w:hAnsi="仿宋"/>
          <w:sz w:val="24"/>
          <w:szCs w:val="24"/>
        </w:rPr>
        <w:t>4</w:t>
      </w:r>
      <w:r w:rsidRPr="009B273B">
        <w:rPr>
          <w:rFonts w:ascii="仿宋" w:eastAsia="仿宋" w:hAnsi="仿宋" w:hint="eastAsia"/>
          <w:sz w:val="24"/>
          <w:szCs w:val="24"/>
        </w:rPr>
        <w:t>）基于“慧爱”生长课程方案的实施，深入做好多载体、多形式、多评价内容、多层次的课程评价。一方面有计划地做好“幼儿发展评估工作，提高教师日常观察评价能力，优化“幼儿成长手册”的使用；另一方面，基于幼儿园保教工作流程机制优化，进一步加强日常保教的督导机制，包括督察时间、督察内容、督察具体人员等，让分工更明确，让课程评价贯穿于日常。</w:t>
      </w:r>
    </w:p>
    <w:p w:rsidR="005F38B3" w:rsidRPr="009B273B" w:rsidRDefault="005F38B3" w:rsidP="00CD1475">
      <w:pPr>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w:t>
      </w:r>
      <w:r w:rsidRPr="009B273B">
        <w:rPr>
          <w:rFonts w:ascii="仿宋" w:eastAsia="仿宋" w:hAnsi="仿宋"/>
          <w:sz w:val="24"/>
          <w:szCs w:val="24"/>
        </w:rPr>
        <w:t>5</w:t>
      </w:r>
      <w:r w:rsidRPr="009B273B">
        <w:rPr>
          <w:rFonts w:ascii="仿宋" w:eastAsia="仿宋" w:hAnsi="仿宋" w:hint="eastAsia"/>
          <w:sz w:val="24"/>
          <w:szCs w:val="24"/>
        </w:rPr>
        <w:t>）以特殊天微运动材料的开发和运用为载体，加强运动课程的开发和实践。一方面各园区根据安吉游戏实践园三年行动计划中室内外游戏场地的调整，优化特殊天微运动场地安排表，同时在原有微运动游戏材料和内容的基础上增加适宜的游戏材料，既在数量上满足幼儿活动的需求，也在材料多样性上凸现创意。另一方面，立足《</w:t>
      </w:r>
      <w:r w:rsidRPr="009B273B">
        <w:rPr>
          <w:rFonts w:ascii="仿宋" w:eastAsia="仿宋" w:hAnsi="仿宋" w:hint="eastAsia"/>
          <w:bCs/>
          <w:color w:val="000000"/>
          <w:sz w:val="24"/>
          <w:szCs w:val="24"/>
        </w:rPr>
        <w:t>幼儿园完整儿童活动课程</w:t>
      </w:r>
      <w:r w:rsidRPr="009B273B">
        <w:rPr>
          <w:rFonts w:ascii="仿宋" w:eastAsia="仿宋" w:hAnsi="仿宋" w:hint="eastAsia"/>
          <w:sz w:val="24"/>
          <w:szCs w:val="24"/>
        </w:rPr>
        <w:t>》、《“慧爱”生长课程》将健康活动、体育游戏实践进行优化，特别是将一些优质游戏活动填充到室内微运动游戏库中，进行拓展优化，同时鼓励教师立足班本开展符合幼儿年龄特点和兴趣的生成性运动课程。</w:t>
      </w:r>
    </w:p>
    <w:p w:rsidR="005F38B3" w:rsidRPr="009B273B" w:rsidRDefault="005F38B3" w:rsidP="00CD1475">
      <w:pPr>
        <w:pStyle w:val="NormalWeb"/>
        <w:shd w:val="clear" w:color="auto" w:fill="FFFFFF"/>
        <w:adjustRightInd w:val="0"/>
        <w:snapToGrid w:val="0"/>
        <w:spacing w:line="312" w:lineRule="auto"/>
        <w:ind w:firstLineChars="196" w:firstLine="472"/>
        <w:rPr>
          <w:rFonts w:ascii="仿宋" w:eastAsia="仿宋" w:hAnsi="仿宋"/>
          <w:b/>
        </w:rPr>
      </w:pPr>
      <w:r w:rsidRPr="009B273B">
        <w:rPr>
          <w:rFonts w:ascii="仿宋" w:eastAsia="仿宋" w:hAnsi="仿宋"/>
          <w:b/>
        </w:rPr>
        <w:t>3.</w:t>
      </w:r>
      <w:r w:rsidRPr="009B273B">
        <w:rPr>
          <w:rFonts w:ascii="仿宋" w:eastAsia="仿宋" w:hAnsi="仿宋" w:hint="eastAsia"/>
          <w:b/>
        </w:rPr>
        <w:t>扎实教学研究，深入园本教研</w:t>
      </w:r>
    </w:p>
    <w:p w:rsidR="005F38B3" w:rsidRPr="0003524C" w:rsidRDefault="005F38B3" w:rsidP="00CD1475">
      <w:pPr>
        <w:pStyle w:val="NormalWeb"/>
        <w:shd w:val="clear" w:color="auto" w:fill="FFFFFF"/>
        <w:adjustRightInd w:val="0"/>
        <w:snapToGrid w:val="0"/>
        <w:spacing w:line="312" w:lineRule="auto"/>
        <w:ind w:firstLineChars="196" w:firstLine="472"/>
        <w:rPr>
          <w:rFonts w:ascii="仿宋" w:eastAsia="仿宋" w:hAnsi="仿宋"/>
          <w:b/>
        </w:rPr>
      </w:pPr>
      <w:r w:rsidRPr="009B273B">
        <w:rPr>
          <w:rFonts w:ascii="仿宋" w:eastAsia="仿宋" w:hAnsi="仿宋" w:hint="eastAsia"/>
          <w:b/>
        </w:rPr>
        <w:t>（</w:t>
      </w:r>
      <w:r w:rsidRPr="009B273B">
        <w:rPr>
          <w:rFonts w:ascii="仿宋" w:eastAsia="仿宋" w:hAnsi="仿宋"/>
          <w:b/>
        </w:rPr>
        <w:t>1</w:t>
      </w:r>
      <w:r w:rsidRPr="009B273B">
        <w:rPr>
          <w:rFonts w:ascii="仿宋" w:eastAsia="仿宋" w:hAnsi="仿宋" w:hint="eastAsia"/>
          <w:b/>
        </w:rPr>
        <w:t>）园本教研</w:t>
      </w:r>
      <w:r>
        <w:rPr>
          <w:rFonts w:ascii="仿宋" w:eastAsia="仿宋" w:hAnsi="仿宋" w:hint="eastAsia"/>
          <w:b/>
        </w:rPr>
        <w:t>。</w:t>
      </w:r>
      <w:r w:rsidRPr="009B273B">
        <w:rPr>
          <w:rFonts w:ascii="仿宋" w:eastAsia="仿宋" w:hAnsi="仿宋" w:hint="eastAsia"/>
        </w:rPr>
        <w:t>立足“基于安吉游戏实践园</w:t>
      </w:r>
      <w:r w:rsidRPr="009B273B">
        <w:rPr>
          <w:rFonts w:ascii="仿宋" w:eastAsia="仿宋" w:hAnsi="仿宋"/>
        </w:rPr>
        <w:t xml:space="preserve"> </w:t>
      </w:r>
      <w:r w:rsidRPr="009B273B">
        <w:rPr>
          <w:rFonts w:ascii="仿宋" w:eastAsia="仿宋" w:hAnsi="仿宋" w:hint="eastAsia"/>
        </w:rPr>
        <w:t>促教师游戏课程化能力提升”的园本项目研究，本学期重点以游戏日志、案例交流等形式，重点基于安吉游戏实践园的园本实践，帮助教师学会支持儿童如何进行游戏中的深度学习。通过对游戏的观察、研磨，基于教师发展，思考游戏中的教师需要具备哪些专业能力，并将教师的经验进行梳理为成果，实现游戏课程化，推动儿童与教师的共同发展。</w:t>
      </w:r>
    </w:p>
    <w:tbl>
      <w:tblPr>
        <w:tblW w:w="902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6940"/>
      </w:tblGrid>
      <w:tr w:rsidR="005F38B3" w:rsidRPr="009B273B" w:rsidTr="006C1C27">
        <w:trPr>
          <w:trHeight w:val="420"/>
          <w:jc w:val="center"/>
        </w:trPr>
        <w:tc>
          <w:tcPr>
            <w:tcW w:w="2082" w:type="dxa"/>
            <w:tcBorders>
              <w:left w:val="nil"/>
            </w:tcBorders>
            <w:shd w:val="clear" w:color="auto" w:fill="D9D9D9"/>
            <w:vAlign w:val="center"/>
          </w:tcPr>
          <w:p w:rsidR="005F38B3" w:rsidRPr="009B273B" w:rsidRDefault="005F38B3" w:rsidP="00CD1475">
            <w:pPr>
              <w:adjustRightInd w:val="0"/>
              <w:snapToGrid w:val="0"/>
              <w:jc w:val="center"/>
              <w:rPr>
                <w:rFonts w:ascii="仿宋" w:eastAsia="仿宋" w:hAnsi="仿宋"/>
                <w:b/>
                <w:color w:val="000000"/>
                <w:kern w:val="0"/>
                <w:sz w:val="24"/>
                <w:szCs w:val="24"/>
                <w:shd w:val="pct10" w:color="auto" w:fill="FFFFFF"/>
              </w:rPr>
            </w:pPr>
            <w:r w:rsidRPr="009B273B">
              <w:rPr>
                <w:rFonts w:ascii="仿宋" w:eastAsia="仿宋" w:hAnsi="仿宋" w:hint="eastAsia"/>
                <w:b/>
                <w:color w:val="000000"/>
                <w:kern w:val="0"/>
                <w:sz w:val="24"/>
                <w:szCs w:val="24"/>
                <w:shd w:val="pct10" w:color="auto" w:fill="FFFFFF"/>
              </w:rPr>
              <w:t>时</w:t>
            </w:r>
            <w:r w:rsidRPr="009B273B">
              <w:rPr>
                <w:rFonts w:ascii="仿宋" w:eastAsia="仿宋" w:hAnsi="仿宋"/>
                <w:b/>
                <w:color w:val="000000"/>
                <w:kern w:val="0"/>
                <w:sz w:val="24"/>
                <w:szCs w:val="24"/>
                <w:shd w:val="pct10" w:color="auto" w:fill="FFFFFF"/>
              </w:rPr>
              <w:t xml:space="preserve"> </w:t>
            </w:r>
            <w:r w:rsidRPr="009B273B">
              <w:rPr>
                <w:rFonts w:ascii="仿宋" w:eastAsia="仿宋" w:hAnsi="仿宋" w:hint="eastAsia"/>
                <w:b/>
                <w:color w:val="000000"/>
                <w:kern w:val="0"/>
                <w:sz w:val="24"/>
                <w:szCs w:val="24"/>
                <w:shd w:val="pct10" w:color="auto" w:fill="FFFFFF"/>
              </w:rPr>
              <w:t>间</w:t>
            </w:r>
          </w:p>
        </w:tc>
        <w:tc>
          <w:tcPr>
            <w:tcW w:w="6940" w:type="dxa"/>
            <w:tcBorders>
              <w:right w:val="nil"/>
            </w:tcBorders>
            <w:shd w:val="clear" w:color="auto" w:fill="D9D9D9"/>
            <w:vAlign w:val="center"/>
          </w:tcPr>
          <w:p w:rsidR="005F38B3" w:rsidRPr="009B273B" w:rsidRDefault="005F38B3" w:rsidP="00CD1475">
            <w:pPr>
              <w:adjustRightInd w:val="0"/>
              <w:snapToGrid w:val="0"/>
              <w:jc w:val="center"/>
              <w:rPr>
                <w:rFonts w:ascii="仿宋" w:eastAsia="仿宋" w:hAnsi="仿宋"/>
                <w:b/>
                <w:color w:val="000000"/>
                <w:kern w:val="0"/>
                <w:sz w:val="24"/>
                <w:szCs w:val="24"/>
                <w:shd w:val="pct10" w:color="auto" w:fill="FFFFFF"/>
              </w:rPr>
            </w:pPr>
            <w:r w:rsidRPr="009B273B">
              <w:rPr>
                <w:rFonts w:ascii="仿宋" w:eastAsia="仿宋" w:hAnsi="仿宋" w:hint="eastAsia"/>
                <w:b/>
                <w:color w:val="000000"/>
                <w:kern w:val="0"/>
                <w:sz w:val="24"/>
                <w:szCs w:val="24"/>
                <w:shd w:val="pct10" w:color="auto" w:fill="FFFFFF"/>
              </w:rPr>
              <w:t>研</w:t>
            </w:r>
            <w:r w:rsidRPr="009B273B">
              <w:rPr>
                <w:rFonts w:ascii="仿宋" w:eastAsia="仿宋" w:hAnsi="仿宋"/>
                <w:b/>
                <w:color w:val="000000"/>
                <w:kern w:val="0"/>
                <w:sz w:val="24"/>
                <w:szCs w:val="24"/>
                <w:shd w:val="pct10" w:color="auto" w:fill="FFFFFF"/>
              </w:rPr>
              <w:t xml:space="preserve">  </w:t>
            </w:r>
            <w:r w:rsidRPr="009B273B">
              <w:rPr>
                <w:rFonts w:ascii="仿宋" w:eastAsia="仿宋" w:hAnsi="仿宋" w:hint="eastAsia"/>
                <w:b/>
                <w:color w:val="000000"/>
                <w:kern w:val="0"/>
                <w:sz w:val="24"/>
                <w:szCs w:val="24"/>
                <w:shd w:val="pct10" w:color="auto" w:fill="FFFFFF"/>
              </w:rPr>
              <w:t>讨</w:t>
            </w:r>
            <w:r w:rsidRPr="009B273B">
              <w:rPr>
                <w:rFonts w:ascii="仿宋" w:eastAsia="仿宋" w:hAnsi="仿宋"/>
                <w:b/>
                <w:color w:val="000000"/>
                <w:kern w:val="0"/>
                <w:sz w:val="24"/>
                <w:szCs w:val="24"/>
                <w:shd w:val="pct10" w:color="auto" w:fill="FFFFFF"/>
              </w:rPr>
              <w:t xml:space="preserve">  </w:t>
            </w:r>
            <w:r w:rsidRPr="009B273B">
              <w:rPr>
                <w:rFonts w:ascii="仿宋" w:eastAsia="仿宋" w:hAnsi="仿宋" w:hint="eastAsia"/>
                <w:b/>
                <w:color w:val="000000"/>
                <w:kern w:val="0"/>
                <w:sz w:val="24"/>
                <w:szCs w:val="24"/>
                <w:shd w:val="pct10" w:color="auto" w:fill="FFFFFF"/>
              </w:rPr>
              <w:t>重</w:t>
            </w:r>
            <w:r w:rsidRPr="009B273B">
              <w:rPr>
                <w:rFonts w:ascii="仿宋" w:eastAsia="仿宋" w:hAnsi="仿宋"/>
                <w:b/>
                <w:color w:val="000000"/>
                <w:kern w:val="0"/>
                <w:sz w:val="24"/>
                <w:szCs w:val="24"/>
                <w:shd w:val="pct10" w:color="auto" w:fill="FFFFFF"/>
              </w:rPr>
              <w:t xml:space="preserve">  </w:t>
            </w:r>
            <w:r w:rsidRPr="009B273B">
              <w:rPr>
                <w:rFonts w:ascii="仿宋" w:eastAsia="仿宋" w:hAnsi="仿宋" w:hint="eastAsia"/>
                <w:b/>
                <w:color w:val="000000"/>
                <w:kern w:val="0"/>
                <w:sz w:val="24"/>
                <w:szCs w:val="24"/>
                <w:shd w:val="pct10" w:color="auto" w:fill="FFFFFF"/>
              </w:rPr>
              <w:t>点</w:t>
            </w:r>
          </w:p>
        </w:tc>
      </w:tr>
      <w:tr w:rsidR="005F38B3" w:rsidRPr="009B273B" w:rsidTr="006C1C27">
        <w:trPr>
          <w:trHeight w:val="405"/>
          <w:jc w:val="center"/>
        </w:trPr>
        <w:tc>
          <w:tcPr>
            <w:tcW w:w="2082" w:type="dxa"/>
            <w:vMerge w:val="restart"/>
            <w:tcBorders>
              <w:left w:val="nil"/>
            </w:tcBorders>
            <w:vAlign w:val="center"/>
          </w:tcPr>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第二学期</w:t>
            </w:r>
          </w:p>
          <w:p w:rsidR="005F38B3" w:rsidRPr="009B273B" w:rsidRDefault="005F38B3" w:rsidP="00CD1475">
            <w:pPr>
              <w:adjustRightInd w:val="0"/>
              <w:snapToGrid w:val="0"/>
              <w:jc w:val="center"/>
              <w:rPr>
                <w:rFonts w:ascii="仿宋" w:eastAsia="仿宋" w:hAnsi="仿宋"/>
                <w:color w:val="000000"/>
                <w:sz w:val="24"/>
                <w:szCs w:val="24"/>
                <w:shd w:val="pct10" w:color="auto" w:fill="FFFFFF"/>
              </w:rPr>
            </w:pPr>
            <w:r w:rsidRPr="009B273B">
              <w:rPr>
                <w:rFonts w:ascii="仿宋" w:eastAsia="仿宋" w:hAnsi="仿宋" w:hint="eastAsia"/>
                <w:color w:val="000000"/>
                <w:sz w:val="24"/>
                <w:szCs w:val="24"/>
              </w:rPr>
              <w:t>（理解儿童、支持儿童）</w:t>
            </w:r>
          </w:p>
        </w:tc>
        <w:tc>
          <w:tcPr>
            <w:tcW w:w="6940" w:type="dxa"/>
            <w:tcBorders>
              <w:right w:val="nil"/>
            </w:tcBorders>
            <w:vAlign w:val="center"/>
          </w:tcPr>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小小自然物</w:t>
            </w:r>
            <w:r w:rsidRPr="009B273B">
              <w:rPr>
                <w:rFonts w:ascii="仿宋" w:eastAsia="仿宋" w:hAnsi="仿宋"/>
                <w:color w:val="000000"/>
                <w:sz w:val="24"/>
                <w:szCs w:val="24"/>
              </w:rPr>
              <w:t xml:space="preserve"> </w:t>
            </w:r>
            <w:r w:rsidRPr="009B273B">
              <w:rPr>
                <w:rFonts w:ascii="仿宋" w:eastAsia="仿宋" w:hAnsi="仿宋" w:hint="eastAsia"/>
                <w:color w:val="000000"/>
                <w:sz w:val="24"/>
                <w:szCs w:val="24"/>
              </w:rPr>
              <w:t>游戏大玩家</w:t>
            </w:r>
          </w:p>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color w:val="000000"/>
                <w:sz w:val="24"/>
                <w:szCs w:val="24"/>
              </w:rPr>
              <w:t>——</w:t>
            </w:r>
            <w:r w:rsidRPr="009B273B">
              <w:rPr>
                <w:rFonts w:ascii="仿宋" w:eastAsia="仿宋" w:hAnsi="仿宋" w:hint="eastAsia"/>
                <w:color w:val="000000"/>
                <w:sz w:val="24"/>
                <w:szCs w:val="24"/>
              </w:rPr>
              <w:t>户外游戏区材料的投放与调整</w:t>
            </w:r>
          </w:p>
          <w:p w:rsidR="005F38B3" w:rsidRPr="009B273B" w:rsidRDefault="005F38B3" w:rsidP="00CD1475">
            <w:pPr>
              <w:adjustRightInd w:val="0"/>
              <w:snapToGrid w:val="0"/>
              <w:jc w:val="center"/>
              <w:rPr>
                <w:rFonts w:ascii="仿宋" w:eastAsia="仿宋" w:hAnsi="仿宋"/>
                <w:color w:val="000000"/>
                <w:sz w:val="24"/>
                <w:szCs w:val="24"/>
                <w:shd w:val="pct10" w:color="auto" w:fill="FFFFFF"/>
              </w:rPr>
            </w:pPr>
            <w:r w:rsidRPr="009B273B">
              <w:rPr>
                <w:rFonts w:ascii="仿宋" w:eastAsia="仿宋" w:hAnsi="仿宋" w:hint="eastAsia"/>
                <w:color w:val="000000"/>
                <w:sz w:val="24"/>
                <w:szCs w:val="24"/>
              </w:rPr>
              <w:t>（材料支持，游戏推进）</w:t>
            </w:r>
          </w:p>
        </w:tc>
      </w:tr>
      <w:tr w:rsidR="005F38B3" w:rsidRPr="009B273B" w:rsidTr="006C1C27">
        <w:trPr>
          <w:trHeight w:val="461"/>
          <w:jc w:val="center"/>
        </w:trPr>
        <w:tc>
          <w:tcPr>
            <w:tcW w:w="2082" w:type="dxa"/>
            <w:vMerge/>
            <w:tcBorders>
              <w:left w:val="nil"/>
            </w:tcBorders>
            <w:vAlign w:val="center"/>
          </w:tcPr>
          <w:p w:rsidR="005F38B3" w:rsidRPr="009B273B" w:rsidRDefault="005F38B3" w:rsidP="00CD1475">
            <w:pPr>
              <w:adjustRightInd w:val="0"/>
              <w:snapToGrid w:val="0"/>
              <w:ind w:firstLineChars="100" w:firstLine="240"/>
              <w:jc w:val="center"/>
              <w:rPr>
                <w:rFonts w:ascii="仿宋" w:eastAsia="仿宋" w:hAnsi="仿宋"/>
                <w:color w:val="000000"/>
                <w:kern w:val="0"/>
                <w:sz w:val="24"/>
                <w:szCs w:val="24"/>
                <w:shd w:val="pct10" w:color="auto" w:fill="FFFFFF"/>
              </w:rPr>
            </w:pPr>
          </w:p>
        </w:tc>
        <w:tc>
          <w:tcPr>
            <w:tcW w:w="6940" w:type="dxa"/>
            <w:tcBorders>
              <w:right w:val="nil"/>
            </w:tcBorders>
            <w:vAlign w:val="center"/>
          </w:tcPr>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讲座：如何提升教师游戏课程化实践能力</w:t>
            </w:r>
            <w:r w:rsidRPr="009B273B">
              <w:rPr>
                <w:rFonts w:ascii="仿宋" w:eastAsia="仿宋" w:hAnsi="仿宋"/>
                <w:color w:val="000000"/>
                <w:sz w:val="24"/>
                <w:szCs w:val="24"/>
              </w:rPr>
              <w:t xml:space="preserve"> </w:t>
            </w:r>
          </w:p>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（重复试误，学习发展）</w:t>
            </w:r>
          </w:p>
        </w:tc>
      </w:tr>
      <w:tr w:rsidR="005F38B3" w:rsidRPr="009B273B" w:rsidTr="006C1C27">
        <w:trPr>
          <w:trHeight w:val="461"/>
          <w:jc w:val="center"/>
        </w:trPr>
        <w:tc>
          <w:tcPr>
            <w:tcW w:w="2082" w:type="dxa"/>
            <w:vMerge/>
            <w:tcBorders>
              <w:left w:val="nil"/>
            </w:tcBorders>
            <w:vAlign w:val="center"/>
          </w:tcPr>
          <w:p w:rsidR="005F38B3" w:rsidRPr="009B273B" w:rsidRDefault="005F38B3" w:rsidP="00CD1475">
            <w:pPr>
              <w:adjustRightInd w:val="0"/>
              <w:snapToGrid w:val="0"/>
              <w:ind w:firstLineChars="100" w:firstLine="240"/>
              <w:jc w:val="center"/>
              <w:rPr>
                <w:rFonts w:ascii="仿宋" w:eastAsia="仿宋" w:hAnsi="仿宋"/>
                <w:color w:val="000000"/>
                <w:kern w:val="0"/>
                <w:sz w:val="24"/>
                <w:szCs w:val="24"/>
                <w:shd w:val="pct10" w:color="auto" w:fill="FFFFFF"/>
              </w:rPr>
            </w:pPr>
          </w:p>
        </w:tc>
        <w:tc>
          <w:tcPr>
            <w:tcW w:w="6940" w:type="dxa"/>
            <w:tcBorders>
              <w:right w:val="nil"/>
            </w:tcBorders>
            <w:vAlign w:val="center"/>
          </w:tcPr>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案例研讨：游戏区中的观察记录分析与优化调整</w:t>
            </w:r>
          </w:p>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（观察分析，学习发展）</w:t>
            </w:r>
          </w:p>
        </w:tc>
      </w:tr>
      <w:tr w:rsidR="005F38B3" w:rsidRPr="009B273B" w:rsidTr="006C1C27">
        <w:trPr>
          <w:trHeight w:val="452"/>
          <w:jc w:val="center"/>
        </w:trPr>
        <w:tc>
          <w:tcPr>
            <w:tcW w:w="2082" w:type="dxa"/>
            <w:vMerge/>
            <w:tcBorders>
              <w:left w:val="nil"/>
            </w:tcBorders>
            <w:vAlign w:val="center"/>
          </w:tcPr>
          <w:p w:rsidR="005F38B3" w:rsidRPr="009B273B" w:rsidRDefault="005F38B3" w:rsidP="00CD1475">
            <w:pPr>
              <w:adjustRightInd w:val="0"/>
              <w:snapToGrid w:val="0"/>
              <w:ind w:firstLineChars="100" w:firstLine="240"/>
              <w:jc w:val="center"/>
              <w:rPr>
                <w:rFonts w:ascii="仿宋" w:eastAsia="仿宋" w:hAnsi="仿宋"/>
                <w:color w:val="000000"/>
                <w:kern w:val="0"/>
                <w:sz w:val="24"/>
                <w:szCs w:val="24"/>
                <w:shd w:val="pct10" w:color="auto" w:fill="FFFFFF"/>
              </w:rPr>
            </w:pPr>
          </w:p>
        </w:tc>
        <w:tc>
          <w:tcPr>
            <w:tcW w:w="6940" w:type="dxa"/>
            <w:tcBorders>
              <w:right w:val="nil"/>
            </w:tcBorders>
            <w:vAlign w:val="center"/>
          </w:tcPr>
          <w:p w:rsidR="005F38B3" w:rsidRPr="009B273B" w:rsidRDefault="005F38B3" w:rsidP="00CD1475">
            <w:pPr>
              <w:adjustRightInd w:val="0"/>
              <w:snapToGrid w:val="0"/>
              <w:jc w:val="center"/>
              <w:rPr>
                <w:rFonts w:ascii="仿宋" w:eastAsia="仿宋" w:hAnsi="仿宋"/>
                <w:color w:val="000000"/>
                <w:sz w:val="24"/>
                <w:szCs w:val="24"/>
              </w:rPr>
            </w:pPr>
            <w:r w:rsidRPr="009B273B">
              <w:rPr>
                <w:rFonts w:ascii="仿宋" w:eastAsia="仿宋" w:hAnsi="仿宋" w:hint="eastAsia"/>
                <w:color w:val="000000"/>
                <w:sz w:val="24"/>
                <w:szCs w:val="24"/>
              </w:rPr>
              <w:t>以园区为单位进行游戏课程化汇报展示与研讨交流</w:t>
            </w:r>
          </w:p>
        </w:tc>
      </w:tr>
    </w:tbl>
    <w:p w:rsidR="005F38B3" w:rsidRPr="009B273B" w:rsidRDefault="005F38B3" w:rsidP="00CD1475">
      <w:pPr>
        <w:adjustRightInd w:val="0"/>
        <w:snapToGrid w:val="0"/>
        <w:spacing w:line="312" w:lineRule="auto"/>
        <w:ind w:firstLineChars="200" w:firstLine="480"/>
        <w:rPr>
          <w:rFonts w:ascii="仿宋" w:eastAsia="仿宋" w:hAnsi="仿宋"/>
          <w:sz w:val="24"/>
          <w:szCs w:val="24"/>
        </w:rPr>
      </w:pPr>
    </w:p>
    <w:p w:rsidR="005F38B3" w:rsidRPr="009B273B" w:rsidRDefault="005F38B3" w:rsidP="00CD1475">
      <w:pPr>
        <w:pStyle w:val="NormalWeb"/>
        <w:shd w:val="clear" w:color="auto" w:fill="FFFFFF"/>
        <w:adjustRightInd w:val="0"/>
        <w:snapToGrid w:val="0"/>
        <w:spacing w:line="312" w:lineRule="auto"/>
        <w:ind w:firstLineChars="196" w:firstLine="472"/>
        <w:rPr>
          <w:rFonts w:ascii="仿宋" w:eastAsia="仿宋" w:hAnsi="仿宋"/>
          <w:b/>
          <w:color w:val="000000"/>
        </w:rPr>
      </w:pPr>
      <w:r w:rsidRPr="009B273B">
        <w:rPr>
          <w:rFonts w:ascii="仿宋" w:eastAsia="仿宋" w:hAnsi="仿宋" w:hint="eastAsia"/>
          <w:b/>
          <w:color w:val="000000"/>
        </w:rPr>
        <w:t>（</w:t>
      </w:r>
      <w:r w:rsidRPr="009B273B">
        <w:rPr>
          <w:rFonts w:ascii="仿宋" w:eastAsia="仿宋" w:hAnsi="仿宋"/>
          <w:b/>
          <w:color w:val="000000"/>
        </w:rPr>
        <w:t>2</w:t>
      </w:r>
      <w:r w:rsidRPr="009B273B">
        <w:rPr>
          <w:rFonts w:ascii="仿宋" w:eastAsia="仿宋" w:hAnsi="仿宋" w:hint="eastAsia"/>
          <w:b/>
          <w:color w:val="000000"/>
        </w:rPr>
        <w:t>）园区教研</w:t>
      </w:r>
    </w:p>
    <w:p w:rsidR="005F38B3" w:rsidRPr="009B273B" w:rsidRDefault="005F38B3" w:rsidP="00CD1475">
      <w:pPr>
        <w:adjustRightInd w:val="0"/>
        <w:snapToGrid w:val="0"/>
        <w:spacing w:line="312" w:lineRule="auto"/>
        <w:ind w:firstLineChars="200" w:firstLine="482"/>
        <w:rPr>
          <w:rFonts w:ascii="仿宋" w:eastAsia="仿宋" w:hAnsi="仿宋"/>
          <w:b/>
          <w:color w:val="000000"/>
          <w:sz w:val="24"/>
          <w:szCs w:val="24"/>
        </w:rPr>
      </w:pPr>
      <w:r w:rsidRPr="009B273B">
        <w:rPr>
          <w:rFonts w:ascii="仿宋" w:eastAsia="仿宋" w:hAnsi="仿宋" w:hint="eastAsia"/>
          <w:b/>
          <w:color w:val="000000"/>
          <w:sz w:val="24"/>
          <w:szCs w:val="24"/>
          <w:u w:val="single"/>
        </w:rPr>
        <w:t>江锦园区继续深入开展“乐玩”科学探究课程的研发与实践项目研究</w:t>
      </w:r>
      <w:r w:rsidRPr="009B273B">
        <w:rPr>
          <w:rFonts w:ascii="仿宋" w:eastAsia="仿宋" w:hAnsi="仿宋" w:hint="eastAsia"/>
          <w:color w:val="000000"/>
          <w:sz w:val="24"/>
          <w:szCs w:val="24"/>
        </w:rPr>
        <w:t>，</w:t>
      </w:r>
      <w:r w:rsidRPr="009B273B">
        <w:rPr>
          <w:rFonts w:ascii="仿宋" w:eastAsia="仿宋" w:hAnsi="仿宋" w:cs="宋体" w:hint="eastAsia"/>
          <w:sz w:val="24"/>
          <w:szCs w:val="24"/>
        </w:rPr>
        <w:t>在优化“光与影”主题的课程资料库的同时，拓展“有趣的旋转”课程资料收集。此外挖掘室内室外新游戏场地的科学元素，让科学在一日生活多种形式的活动中渗透，使整个特色课程体系更为丰厚</w:t>
      </w:r>
      <w:r w:rsidRPr="009B273B">
        <w:rPr>
          <w:rFonts w:ascii="仿宋" w:eastAsia="仿宋" w:hAnsi="仿宋" w:hint="eastAsia"/>
          <w:color w:val="000000"/>
          <w:sz w:val="24"/>
          <w:szCs w:val="24"/>
        </w:rPr>
        <w:t>。</w:t>
      </w:r>
    </w:p>
    <w:p w:rsidR="005F38B3" w:rsidRPr="009B273B" w:rsidRDefault="005F38B3" w:rsidP="00CD1475">
      <w:pPr>
        <w:adjustRightInd w:val="0"/>
        <w:snapToGrid w:val="0"/>
        <w:spacing w:line="312" w:lineRule="auto"/>
        <w:ind w:firstLineChars="200" w:firstLine="482"/>
        <w:rPr>
          <w:rFonts w:ascii="仿宋" w:eastAsia="仿宋" w:hAnsi="仿宋"/>
          <w:color w:val="FF0000"/>
          <w:sz w:val="24"/>
          <w:szCs w:val="24"/>
        </w:rPr>
      </w:pPr>
      <w:r w:rsidRPr="009B273B">
        <w:rPr>
          <w:rFonts w:ascii="仿宋" w:eastAsia="仿宋" w:hAnsi="仿宋" w:hint="eastAsia"/>
          <w:b/>
          <w:color w:val="000000"/>
          <w:sz w:val="24"/>
          <w:szCs w:val="24"/>
          <w:u w:val="single"/>
        </w:rPr>
        <w:t>新城园区深入开展综合绘画表现性课程的研发与实践项目研究</w:t>
      </w:r>
      <w:r w:rsidRPr="009B273B">
        <w:rPr>
          <w:rFonts w:ascii="仿宋" w:eastAsia="仿宋" w:hAnsi="仿宋" w:hint="eastAsia"/>
          <w:color w:val="000000"/>
          <w:sz w:val="24"/>
          <w:szCs w:val="24"/>
        </w:rPr>
        <w:t>，立足幼儿园“慧爱”生长课程，以综合绘画表现的形式优化美术活动，重点放在材料的创新选择、内容的丰富性等方面，鼓励教师利用多种自然物和材料进行创设，优化课程内容。</w:t>
      </w:r>
    </w:p>
    <w:p w:rsidR="005F38B3" w:rsidRPr="009B273B" w:rsidRDefault="005F38B3" w:rsidP="00CD1475">
      <w:pPr>
        <w:adjustRightInd w:val="0"/>
        <w:snapToGrid w:val="0"/>
        <w:spacing w:line="312" w:lineRule="auto"/>
        <w:ind w:firstLineChars="200" w:firstLine="482"/>
        <w:rPr>
          <w:rFonts w:ascii="仿宋" w:eastAsia="仿宋" w:hAnsi="仿宋"/>
          <w:bCs/>
          <w:color w:val="FF0000"/>
          <w:sz w:val="24"/>
          <w:szCs w:val="24"/>
        </w:rPr>
      </w:pPr>
      <w:r w:rsidRPr="009B273B">
        <w:rPr>
          <w:rFonts w:ascii="仿宋" w:eastAsia="仿宋" w:hAnsi="仿宋" w:hint="eastAsia"/>
          <w:b/>
          <w:color w:val="000000"/>
          <w:sz w:val="24"/>
          <w:szCs w:val="24"/>
          <w:u w:val="single"/>
        </w:rPr>
        <w:t>三新园区在“乐玩”科学探究课程实施的背景下重点开展植物系列“生命课程”。</w:t>
      </w:r>
      <w:r w:rsidRPr="009B273B">
        <w:rPr>
          <w:rFonts w:ascii="仿宋" w:eastAsia="仿宋" w:hAnsi="仿宋" w:hint="eastAsia"/>
          <w:bCs/>
          <w:sz w:val="24"/>
          <w:szCs w:val="24"/>
        </w:rPr>
        <w:t>开展香喷喷的桂花、亲亲桃树、银杏黄了三个主题的实践研究。在原有课程故事的基础上，拓展相应的课程内容，以生成性教学活动、环境创设、游戏故事等形式优化课程内容。</w:t>
      </w:r>
    </w:p>
    <w:p w:rsidR="005F38B3" w:rsidRPr="0003524C" w:rsidRDefault="005F38B3" w:rsidP="00CD1475">
      <w:pPr>
        <w:adjustRightInd w:val="0"/>
        <w:snapToGrid w:val="0"/>
        <w:spacing w:line="312" w:lineRule="auto"/>
        <w:ind w:firstLineChars="200" w:firstLine="482"/>
        <w:rPr>
          <w:rFonts w:ascii="仿宋" w:eastAsia="仿宋" w:hAnsi="仿宋"/>
          <w:color w:val="FF0000"/>
          <w:sz w:val="24"/>
          <w:szCs w:val="24"/>
        </w:rPr>
      </w:pPr>
      <w:r w:rsidRPr="009B273B">
        <w:rPr>
          <w:rFonts w:ascii="仿宋" w:eastAsia="仿宋" w:hAnsi="仿宋" w:hint="eastAsia"/>
          <w:b/>
          <w:color w:val="000000"/>
          <w:sz w:val="24"/>
          <w:szCs w:val="24"/>
        </w:rPr>
        <w:t>（</w:t>
      </w:r>
      <w:r w:rsidRPr="009B273B">
        <w:rPr>
          <w:rFonts w:ascii="仿宋" w:eastAsia="仿宋" w:hAnsi="仿宋"/>
          <w:b/>
          <w:color w:val="000000"/>
          <w:sz w:val="24"/>
          <w:szCs w:val="24"/>
        </w:rPr>
        <w:t>3</w:t>
      </w:r>
      <w:r w:rsidRPr="009B273B">
        <w:rPr>
          <w:rFonts w:ascii="仿宋" w:eastAsia="仿宋" w:hAnsi="仿宋" w:hint="eastAsia"/>
          <w:b/>
          <w:color w:val="000000"/>
          <w:sz w:val="24"/>
          <w:szCs w:val="24"/>
        </w:rPr>
        <w:t>）年</w:t>
      </w:r>
      <w:r w:rsidRPr="0003524C">
        <w:rPr>
          <w:rFonts w:ascii="仿宋" w:eastAsia="仿宋" w:hAnsi="仿宋" w:hint="eastAsia"/>
          <w:b/>
          <w:sz w:val="24"/>
          <w:szCs w:val="24"/>
        </w:rPr>
        <w:t>级教研</w:t>
      </w:r>
      <w:r w:rsidRPr="0003524C">
        <w:rPr>
          <w:rFonts w:ascii="仿宋" w:eastAsia="仿宋" w:hAnsi="仿宋" w:hint="eastAsia"/>
          <w:sz w:val="24"/>
          <w:szCs w:val="24"/>
        </w:rPr>
        <w:t>。一方面，丰富</w:t>
      </w:r>
      <w:r w:rsidRPr="009B273B">
        <w:rPr>
          <w:rFonts w:ascii="仿宋" w:eastAsia="仿宋" w:hAnsi="仿宋" w:hint="eastAsia"/>
          <w:color w:val="000000"/>
          <w:sz w:val="24"/>
          <w:szCs w:val="24"/>
        </w:rPr>
        <w:t>教研内容，加强教研组与社区、协同成长团活动的融合。本学期三位教研组长有一位是新上任，在鼓励新组长尽快适应工作的同时，我们帮助并要求组长能让组内教师各尽其才，发现并挖掘不同教师的长处，让所有教师在本年级段中都有所长、能出力。故在丰富以往常规备课教研活动的基础上，鼓励年轻教师参与策划、组织，既改变教研组长一言堂的现状，又能满足不同层次教师的发展需求。此外，我们鼓励教研组多与社区、协同教师成长团合作，基于节日、主题教学开展丰富的年级段活动。</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其次是紧跟课程改革步伐，加强课程资源梳理。保教处带领教研组长在主题课程审议前就完整儿童课程中已有的主题活动资源包括（教学、游戏活动内容上领域的均衡、形式的多样）方面，能根据各年龄段幼儿发展需求及现有资源状况进行优化，有增减，有重组。如在已有的乐玩科学探究课程和综合绘画课程基础上进行再次优化筛选，将优秀的教学活动、游戏等融入相关主题课程资源。</w:t>
      </w:r>
    </w:p>
    <w:p w:rsidR="005F38B3" w:rsidRPr="009B273B" w:rsidRDefault="005F38B3" w:rsidP="00CD1475">
      <w:pPr>
        <w:pStyle w:val="NormalWeb"/>
        <w:shd w:val="clear" w:color="auto" w:fill="FFFFFF"/>
        <w:adjustRightInd w:val="0"/>
        <w:snapToGrid w:val="0"/>
        <w:spacing w:line="312" w:lineRule="auto"/>
        <w:ind w:firstLineChars="196" w:firstLine="472"/>
        <w:rPr>
          <w:rFonts w:ascii="仿宋" w:eastAsia="仿宋" w:hAnsi="仿宋"/>
          <w:b/>
        </w:rPr>
      </w:pPr>
      <w:r w:rsidRPr="009B273B">
        <w:rPr>
          <w:rFonts w:ascii="仿宋" w:eastAsia="仿宋" w:hAnsi="仿宋"/>
          <w:b/>
        </w:rPr>
        <w:t>4.</w:t>
      </w:r>
      <w:r w:rsidRPr="009B273B">
        <w:rPr>
          <w:rFonts w:ascii="仿宋" w:eastAsia="仿宋" w:hAnsi="仿宋" w:hint="eastAsia"/>
          <w:b/>
        </w:rPr>
        <w:t>实抓教科研管理，促教科研质量整体上升</w:t>
      </w:r>
    </w:p>
    <w:p w:rsidR="005F38B3" w:rsidRPr="009B273B" w:rsidRDefault="005F38B3" w:rsidP="00CD1475">
      <w:pPr>
        <w:adjustRightInd w:val="0"/>
        <w:snapToGrid w:val="0"/>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w:t>
      </w:r>
      <w:r w:rsidRPr="009B273B">
        <w:rPr>
          <w:rFonts w:ascii="仿宋" w:eastAsia="仿宋" w:hAnsi="仿宋"/>
          <w:sz w:val="24"/>
          <w:szCs w:val="24"/>
        </w:rPr>
        <w:t>1</w:t>
      </w:r>
      <w:r w:rsidRPr="009B273B">
        <w:rPr>
          <w:rFonts w:ascii="仿宋" w:eastAsia="仿宋" w:hAnsi="仿宋" w:hint="eastAsia"/>
          <w:sz w:val="24"/>
          <w:szCs w:val="24"/>
        </w:rPr>
        <w:t>）继续深入科研管理，确保高质实效。本学期，继续以“完整儿童课程”项目和“安吉游戏实践园”项目双轨并行为主要研究方向，以日常教学游戏活动为载体，积极开展教学研究、课题研究等工作。研究过程中，规范研究路径，做好过程督导，把好研究成果关，扎实科研管理，增强研究实效。</w:t>
      </w:r>
    </w:p>
    <w:p w:rsidR="005F38B3" w:rsidRPr="009B273B" w:rsidRDefault="005F38B3" w:rsidP="00CD1475">
      <w:pPr>
        <w:adjustRightInd w:val="0"/>
        <w:snapToGrid w:val="0"/>
        <w:spacing w:line="312" w:lineRule="auto"/>
        <w:ind w:firstLineChars="200" w:firstLine="480"/>
        <w:rPr>
          <w:rFonts w:ascii="仿宋" w:eastAsia="仿宋" w:hAnsi="仿宋"/>
          <w:kern w:val="0"/>
          <w:sz w:val="24"/>
          <w:szCs w:val="24"/>
        </w:rPr>
      </w:pPr>
      <w:r w:rsidRPr="009B273B">
        <w:rPr>
          <w:rFonts w:ascii="仿宋" w:eastAsia="仿宋" w:hAnsi="仿宋"/>
          <w:sz w:val="24"/>
          <w:szCs w:val="24"/>
        </w:rPr>
        <w:t>(2)</w:t>
      </w:r>
      <w:r w:rsidRPr="009B273B">
        <w:rPr>
          <w:rFonts w:ascii="仿宋" w:eastAsia="仿宋" w:hAnsi="仿宋" w:hint="eastAsia"/>
          <w:sz w:val="24"/>
          <w:szCs w:val="24"/>
        </w:rPr>
        <w:t>继续发挥骨干教师教科研引领作用，提升整体教科研质量。立足本学年的教学论文及德育论文评比、课题立项申报、教学研究成果评比等区、市级教科研活动，每位骨干教师积极带头参与各项教育科研活动，且一学年均有一项区级及以上教科研成果，做好欣新教师和潜新教师等各层级教师在教学研究活动上的指导工作。同时采用实名制骨干教师“逐月轮换制”的方式，在教师微信群和</w:t>
      </w:r>
      <w:r w:rsidRPr="009B273B">
        <w:rPr>
          <w:rFonts w:ascii="仿宋" w:eastAsia="仿宋" w:hAnsi="仿宋"/>
          <w:sz w:val="24"/>
          <w:szCs w:val="24"/>
        </w:rPr>
        <w:t>QQ</w:t>
      </w:r>
      <w:r w:rsidRPr="009B273B">
        <w:rPr>
          <w:rFonts w:ascii="仿宋" w:eastAsia="仿宋" w:hAnsi="仿宋" w:hint="eastAsia"/>
          <w:sz w:val="24"/>
          <w:szCs w:val="24"/>
        </w:rPr>
        <w:t>群发表具有新意的研究视角，研究视角内容可以是源于幼儿园活动开展较好的一些做法或者是省、市、区具有新意的话题，以此来拓宽全体教师的研究视野，寻找灵感，为论文、课题的撰写做好铺垫。在此基础上，我们继续鼓励欣新教师和潜新教师开展基于日常保教的草根式研究，</w:t>
      </w:r>
      <w:r w:rsidRPr="009B273B">
        <w:rPr>
          <w:rFonts w:ascii="仿宋" w:eastAsia="仿宋" w:hAnsi="仿宋" w:hint="eastAsia"/>
          <w:kern w:val="0"/>
          <w:sz w:val="24"/>
          <w:szCs w:val="24"/>
        </w:rPr>
        <w:t>从日常教学活动、游戏观察记录、个案跟踪研究、教养笔记等方面提炼教育教学研究经验和成果，进一步提升教师教学研究的积极性和敏锐性。</w:t>
      </w:r>
      <w:r w:rsidRPr="009B273B">
        <w:rPr>
          <w:rFonts w:ascii="仿宋" w:eastAsia="仿宋" w:hAnsi="仿宋" w:hint="eastAsia"/>
          <w:sz w:val="24"/>
          <w:szCs w:val="24"/>
        </w:rPr>
        <w:t>在保证教科研参评数量的同时，确保教科研的参评质量。</w:t>
      </w:r>
    </w:p>
    <w:p w:rsidR="005F38B3" w:rsidRPr="009B273B" w:rsidRDefault="005F38B3" w:rsidP="00CD1475">
      <w:pPr>
        <w:pStyle w:val="NormalWeb"/>
        <w:shd w:val="clear" w:color="auto" w:fill="FFFFFF"/>
        <w:adjustRightInd w:val="0"/>
        <w:snapToGrid w:val="0"/>
        <w:spacing w:line="312" w:lineRule="auto"/>
        <w:ind w:firstLineChars="196" w:firstLine="472"/>
        <w:rPr>
          <w:rFonts w:ascii="仿宋" w:eastAsia="仿宋" w:hAnsi="仿宋"/>
          <w:b/>
          <w:color w:val="000000"/>
        </w:rPr>
      </w:pPr>
      <w:r w:rsidRPr="009B273B">
        <w:rPr>
          <w:rFonts w:ascii="仿宋" w:eastAsia="仿宋" w:hAnsi="仿宋"/>
          <w:b/>
          <w:color w:val="000000"/>
        </w:rPr>
        <w:t>5.</w:t>
      </w:r>
      <w:r w:rsidRPr="009B273B">
        <w:rPr>
          <w:rFonts w:ascii="仿宋" w:eastAsia="仿宋" w:hAnsi="仿宋" w:hint="eastAsia"/>
          <w:b/>
          <w:color w:val="000000"/>
        </w:rPr>
        <w:t>从内容及范围等方面拓宽示范辐射面</w:t>
      </w:r>
    </w:p>
    <w:p w:rsidR="005F38B3" w:rsidRPr="009B273B" w:rsidRDefault="005F38B3" w:rsidP="00CD1475">
      <w:pPr>
        <w:adjustRightInd w:val="0"/>
        <w:snapToGrid w:val="0"/>
        <w:spacing w:line="312" w:lineRule="auto"/>
        <w:ind w:firstLineChars="196" w:firstLine="470"/>
        <w:rPr>
          <w:rFonts w:ascii="仿宋" w:eastAsia="仿宋" w:hAnsi="仿宋"/>
          <w:color w:val="000000"/>
          <w:sz w:val="24"/>
          <w:szCs w:val="24"/>
        </w:rPr>
      </w:pPr>
      <w:r w:rsidRPr="009B273B">
        <w:rPr>
          <w:rFonts w:ascii="仿宋" w:eastAsia="仿宋" w:hAnsi="仿宋"/>
          <w:color w:val="000000"/>
          <w:sz w:val="24"/>
          <w:szCs w:val="24"/>
        </w:rPr>
        <w:t>(1)</w:t>
      </w:r>
      <w:r w:rsidRPr="009B273B">
        <w:rPr>
          <w:rFonts w:ascii="仿宋" w:eastAsia="仿宋" w:hAnsi="仿宋" w:hint="eastAsia"/>
          <w:color w:val="000000"/>
          <w:sz w:val="24"/>
          <w:szCs w:val="24"/>
        </w:rPr>
        <w:t>丰富示范辐射工作内容。除了常规的市区级活动承办，姐妹园观摩交流活动，扎实做好结对园的日常帮扶指导工作。特别是与下沙梦琴湾幼儿园、锦湖幼儿园、三新幼儿园，金华师大附小幼儿园的结对工作。增加邀请结对园姐妹来园参观交流，本园骨干教师去指导学习的次数和频率，做到每学期至少一次的半日活动观摩指导；每月一次骨干教师的个别化指导，包括班级管理、环境创设、教师培养、教科研。同时建立网络交流群，加强彼此的日常工作指导交流，定期进行视频电话沟通分享。在和结对园活动中增加教科研工作指导，包括论文撰写、课题申报小讲座等，丰富示范辐射内容。</w:t>
      </w:r>
    </w:p>
    <w:p w:rsidR="005F38B3" w:rsidRPr="009B273B" w:rsidRDefault="005F38B3" w:rsidP="00CD1475">
      <w:pPr>
        <w:adjustRightInd w:val="0"/>
        <w:snapToGrid w:val="0"/>
        <w:spacing w:line="312" w:lineRule="auto"/>
        <w:ind w:firstLineChars="200" w:firstLine="480"/>
        <w:rPr>
          <w:rFonts w:ascii="仿宋" w:eastAsia="仿宋" w:hAnsi="仿宋"/>
          <w:color w:val="000000"/>
          <w:sz w:val="24"/>
          <w:szCs w:val="24"/>
        </w:rPr>
      </w:pPr>
      <w:r w:rsidRPr="009B273B">
        <w:rPr>
          <w:rFonts w:ascii="仿宋" w:eastAsia="仿宋" w:hAnsi="仿宋"/>
          <w:color w:val="000000"/>
          <w:sz w:val="24"/>
          <w:szCs w:val="24"/>
        </w:rPr>
        <w:t>(2)</w:t>
      </w:r>
      <w:r w:rsidRPr="009B273B">
        <w:rPr>
          <w:rFonts w:ascii="仿宋" w:eastAsia="仿宋" w:hAnsi="仿宋" w:hint="eastAsia"/>
          <w:color w:val="000000"/>
          <w:sz w:val="24"/>
          <w:szCs w:val="24"/>
        </w:rPr>
        <w:t>拓宽示范辐射面。本学期我园将以安吉游戏实践园为载体，立足市区各项评比展示活动，力求在游戏实践、课程建设等方面有一定的成效并辐射更广，让钱新幼在实践中收获的经验和成果和更多姐妹园分享。</w:t>
      </w:r>
    </w:p>
    <w:p w:rsidR="005F38B3" w:rsidRPr="009B273B" w:rsidRDefault="005F38B3" w:rsidP="00CD1475">
      <w:pPr>
        <w:widowControl/>
        <w:shd w:val="clear" w:color="auto" w:fill="FFFFFF"/>
        <w:adjustRightInd w:val="0"/>
        <w:snapToGrid w:val="0"/>
        <w:spacing w:line="312" w:lineRule="auto"/>
        <w:ind w:firstLine="465"/>
        <w:jc w:val="left"/>
        <w:rPr>
          <w:rFonts w:ascii="黑体" w:eastAsia="黑体" w:hAnsi="黑体"/>
          <w:b/>
          <w:bCs/>
          <w:snapToGrid w:val="0"/>
          <w:color w:val="000000"/>
          <w:kern w:val="0"/>
          <w:sz w:val="24"/>
          <w:szCs w:val="24"/>
        </w:rPr>
      </w:pPr>
      <w:r w:rsidRPr="009B273B">
        <w:rPr>
          <w:rFonts w:ascii="黑体" w:eastAsia="黑体" w:hAnsi="黑体" w:hint="eastAsia"/>
          <w:b/>
          <w:bCs/>
          <w:snapToGrid w:val="0"/>
          <w:color w:val="000000"/>
          <w:kern w:val="0"/>
          <w:sz w:val="24"/>
          <w:szCs w:val="24"/>
        </w:rPr>
        <w:t>（四）凝聚“智慧爱”多方合力，集结力量携手前行</w:t>
      </w:r>
    </w:p>
    <w:p w:rsidR="005F38B3" w:rsidRPr="009B273B" w:rsidRDefault="005F38B3" w:rsidP="00CD1475">
      <w:pPr>
        <w:widowControl/>
        <w:shd w:val="clear" w:color="auto" w:fill="FFFFFF"/>
        <w:adjustRightInd w:val="0"/>
        <w:snapToGrid w:val="0"/>
        <w:spacing w:line="312" w:lineRule="auto"/>
        <w:ind w:firstLine="465"/>
        <w:jc w:val="left"/>
        <w:rPr>
          <w:rFonts w:ascii="仿宋" w:eastAsia="仿宋" w:hAnsi="仿宋" w:cs="楷体_GB2312"/>
          <w:b/>
          <w:color w:val="000000"/>
          <w:kern w:val="0"/>
          <w:sz w:val="24"/>
          <w:szCs w:val="24"/>
        </w:rPr>
      </w:pPr>
      <w:r w:rsidRPr="009B273B">
        <w:rPr>
          <w:rFonts w:ascii="仿宋" w:eastAsia="仿宋" w:hAnsi="仿宋" w:cs="楷体_GB2312"/>
          <w:b/>
          <w:color w:val="000000"/>
          <w:kern w:val="0"/>
          <w:sz w:val="24"/>
          <w:szCs w:val="24"/>
        </w:rPr>
        <w:t>1.</w:t>
      </w:r>
      <w:r w:rsidRPr="009B273B">
        <w:rPr>
          <w:rFonts w:ascii="仿宋" w:eastAsia="仿宋" w:hAnsi="仿宋" w:cs="楷体_GB2312" w:hint="eastAsia"/>
          <w:b/>
          <w:color w:val="000000"/>
          <w:kern w:val="0"/>
          <w:sz w:val="24"/>
          <w:szCs w:val="24"/>
        </w:rPr>
        <w:t>全心开展各项家长工作，打造家园共育新模式。</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一是立足“三级家委会”实施方案，学期末开展内容丰富、形式多样的园级家委会活动，发挥家委会成员在幼儿园管理发展建设中的民主参与效应。</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二是指导各班有效开展学期初的家长会活动。活动前以创意游戏、作品分享、观看视频等多种形式进行预热，过程中结合班级重点工作及特色活动，并围绕所在年龄段的关键词（聚焦话题）展开形式多样的活动。同时，以电访、面访、短信、微信、书面等多种形式做好日常家园沟通工作，及时主动向每位家长反馈交流幼儿当周当月在园的生活游戏学习的情况。</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三是拓展思路开展形式多样的家长开放日活动</w:t>
      </w:r>
      <w:r w:rsidRPr="009B273B">
        <w:rPr>
          <w:rFonts w:ascii="仿宋" w:eastAsia="仿宋" w:hAnsi="仿宋" w:cs="宋体"/>
          <w:bCs/>
        </w:rPr>
        <w:t> </w:t>
      </w:r>
      <w:r w:rsidRPr="009B273B">
        <w:rPr>
          <w:rFonts w:ascii="仿宋" w:eastAsia="仿宋" w:hAnsi="仿宋" w:cs="宋体" w:hint="eastAsia"/>
          <w:bCs/>
        </w:rPr>
        <w:t>。我们将在现有基础上尝试开展新思路多形式的开放日活动。如分</w:t>
      </w:r>
      <w:r w:rsidRPr="009B273B">
        <w:rPr>
          <w:rFonts w:ascii="仿宋" w:eastAsia="仿宋" w:hAnsi="仿宋" w:cs="宋体"/>
          <w:bCs/>
        </w:rPr>
        <w:t>AB</w:t>
      </w:r>
      <w:r w:rsidRPr="009B273B">
        <w:rPr>
          <w:rFonts w:ascii="仿宋" w:eastAsia="仿宋" w:hAnsi="仿宋" w:cs="宋体" w:hint="eastAsia"/>
          <w:bCs/>
        </w:rPr>
        <w:t>组两个半日的错时开放日、两周内上下午的预约式开放日、父亲或母亲固定人群的开放日等，多样的形式让家长多角度、多感官参与开放日，感受幼儿园保教特性，了解幼儿发展状况，为建立家园信任、后续家园共育奠定基础。</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四是策划组织好家长学校活动。从家长需求出发，邀请保健、亲子沟通、幼小衔接等方面的专家做相关主题的家长学校讲座。邀请专家进来的同时，将充分挖掘家长中的优质资源，启动成立“家长讲师团”，适时推选家长在合适场合进行专题讲座和经验分享。如大班家长对幼小衔接的话题感兴趣，我们可以请家长中小学低段的老师分享经验。从幼儿需求出发，挖掘家长中的优质爸爸资源，启动成立“爸爸智囊团”开展不同年龄段的家长助教活动。</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五是期末做好家长问卷调查。了解家长对幼儿园（保教课程、师德师风、家长工作等）满意度情况，汲取家长对幼儿园各项</w:t>
      </w:r>
      <w:r>
        <w:rPr>
          <w:rFonts w:ascii="仿宋" w:eastAsia="仿宋" w:hAnsi="仿宋" w:cs="宋体" w:hint="eastAsia"/>
          <w:bCs/>
        </w:rPr>
        <w:t>工作的有效建议，各园区主任做好问卷统计与整理，交园务会议讨论，</w:t>
      </w:r>
      <w:r w:rsidRPr="009B273B">
        <w:rPr>
          <w:rFonts w:ascii="仿宋" w:eastAsia="仿宋" w:hAnsi="仿宋" w:cs="宋体" w:hint="eastAsia"/>
          <w:bCs/>
        </w:rPr>
        <w:t>及时在家委会活动中向家委会成员反馈幼儿园相关工作改进、优化情况。</w:t>
      </w:r>
    </w:p>
    <w:p w:rsidR="005F38B3" w:rsidRPr="009B273B" w:rsidRDefault="005F38B3" w:rsidP="00CD1475">
      <w:pPr>
        <w:adjustRightInd w:val="0"/>
        <w:snapToGrid w:val="0"/>
        <w:spacing w:line="312" w:lineRule="auto"/>
        <w:ind w:firstLineChars="196" w:firstLine="472"/>
        <w:rPr>
          <w:rFonts w:ascii="仿宋" w:eastAsia="仿宋" w:hAnsi="仿宋"/>
          <w:b/>
          <w:color w:val="000000"/>
          <w:sz w:val="24"/>
          <w:szCs w:val="24"/>
        </w:rPr>
      </w:pPr>
      <w:r w:rsidRPr="009B273B">
        <w:rPr>
          <w:rFonts w:ascii="仿宋" w:eastAsia="仿宋" w:hAnsi="仿宋"/>
          <w:b/>
          <w:color w:val="000000"/>
          <w:sz w:val="24"/>
          <w:szCs w:val="24"/>
        </w:rPr>
        <w:t>2.</w:t>
      </w:r>
      <w:r w:rsidRPr="009B273B">
        <w:rPr>
          <w:rFonts w:ascii="仿宋" w:eastAsia="仿宋" w:hAnsi="仿宋" w:hint="eastAsia"/>
          <w:b/>
          <w:color w:val="000000"/>
          <w:sz w:val="24"/>
          <w:szCs w:val="24"/>
        </w:rPr>
        <w:t>有效开展社区实践工作，挖掘社区资源，共促幼儿发展。</w:t>
      </w:r>
    </w:p>
    <w:p w:rsidR="005F38B3" w:rsidRPr="009B273B" w:rsidRDefault="005F38B3" w:rsidP="00CD1475">
      <w:pPr>
        <w:pStyle w:val="Default"/>
        <w:spacing w:line="312" w:lineRule="auto"/>
        <w:ind w:firstLineChars="200" w:firstLine="480"/>
        <w:rPr>
          <w:rFonts w:ascii="仿宋" w:eastAsia="仿宋" w:hAnsi="仿宋" w:cs="宋体"/>
          <w:bCs/>
        </w:rPr>
      </w:pPr>
      <w:r w:rsidRPr="009B273B">
        <w:rPr>
          <w:rFonts w:ascii="仿宋" w:eastAsia="仿宋" w:hAnsi="仿宋" w:cs="宋体" w:hint="eastAsia"/>
          <w:bCs/>
        </w:rPr>
        <w:t>继续开展主题式进社区服务工作。由于团员青年教师人数的减少，团员教师进社区的活动形式由分组游戏调整为主题式的个人认领。如阅读主题活动，每期活动由一名团员教师向家长推荐适宜的经典绘本，先由家长带孩子自主阅读，再由该教师组织开展亲子绘本教学活动。</w:t>
      </w:r>
    </w:p>
    <w:p w:rsidR="005F38B3" w:rsidRPr="009B273B" w:rsidRDefault="005F38B3" w:rsidP="00CD1475">
      <w:pPr>
        <w:spacing w:line="312" w:lineRule="auto"/>
        <w:ind w:firstLineChars="100" w:firstLine="241"/>
        <w:rPr>
          <w:rFonts w:ascii="黑体" w:eastAsia="黑体" w:hAnsi="黑体"/>
          <w:b/>
          <w:bCs/>
          <w:snapToGrid w:val="0"/>
          <w:color w:val="000000"/>
          <w:kern w:val="0"/>
          <w:sz w:val="24"/>
          <w:szCs w:val="24"/>
        </w:rPr>
      </w:pPr>
      <w:r w:rsidRPr="009B273B">
        <w:rPr>
          <w:rFonts w:ascii="黑体" w:eastAsia="黑体" w:hAnsi="黑体" w:hint="eastAsia"/>
          <w:b/>
          <w:bCs/>
          <w:snapToGrid w:val="0"/>
          <w:color w:val="000000"/>
          <w:kern w:val="0"/>
          <w:sz w:val="24"/>
          <w:szCs w:val="24"/>
        </w:rPr>
        <w:t>（五）优化“智慧爱”服务意识，坚实慧爱后勤团队</w:t>
      </w:r>
    </w:p>
    <w:p w:rsidR="005F38B3" w:rsidRPr="009B273B" w:rsidRDefault="005F38B3" w:rsidP="00CD1475">
      <w:pPr>
        <w:adjustRightInd w:val="0"/>
        <w:snapToGrid w:val="0"/>
        <w:spacing w:line="312" w:lineRule="auto"/>
        <w:ind w:firstLineChars="200" w:firstLine="482"/>
        <w:jc w:val="left"/>
        <w:rPr>
          <w:rFonts w:ascii="仿宋" w:eastAsia="仿宋" w:hAnsi="仿宋" w:cs="宋体"/>
          <w:b/>
          <w:bCs/>
          <w:color w:val="000000"/>
          <w:kern w:val="0"/>
          <w:sz w:val="24"/>
          <w:szCs w:val="24"/>
        </w:rPr>
      </w:pPr>
      <w:r w:rsidRPr="009B273B">
        <w:rPr>
          <w:rFonts w:ascii="仿宋" w:eastAsia="仿宋" w:hAnsi="仿宋" w:cs="宋体"/>
          <w:b/>
          <w:bCs/>
          <w:color w:val="000000"/>
          <w:kern w:val="0"/>
          <w:sz w:val="24"/>
          <w:szCs w:val="24"/>
        </w:rPr>
        <w:t>1.</w:t>
      </w:r>
      <w:r w:rsidRPr="009B273B">
        <w:rPr>
          <w:rFonts w:ascii="宋体" w:hAnsi="宋体"/>
          <w:b/>
          <w:kern w:val="0"/>
          <w:sz w:val="24"/>
          <w:szCs w:val="24"/>
        </w:rPr>
        <w:t xml:space="preserve"> </w:t>
      </w:r>
      <w:r w:rsidRPr="009B273B">
        <w:rPr>
          <w:rFonts w:ascii="仿宋" w:eastAsia="仿宋" w:hAnsi="仿宋" w:cs="宋体" w:hint="eastAsia"/>
          <w:b/>
          <w:bCs/>
          <w:color w:val="000000"/>
          <w:kern w:val="0"/>
          <w:sz w:val="24"/>
          <w:szCs w:val="24"/>
        </w:rPr>
        <w:t>提高专业素养，构建“慧爱”后勤团队</w:t>
      </w:r>
    </w:p>
    <w:p w:rsidR="005F38B3" w:rsidRPr="009B273B" w:rsidRDefault="005F38B3" w:rsidP="00CD1475">
      <w:pPr>
        <w:spacing w:line="312" w:lineRule="auto"/>
        <w:ind w:firstLineChars="200" w:firstLine="480"/>
        <w:rPr>
          <w:rFonts w:ascii="仿宋" w:eastAsia="仿宋" w:hAnsi="仿宋"/>
          <w:sz w:val="24"/>
          <w:szCs w:val="24"/>
        </w:rPr>
      </w:pPr>
      <w:r w:rsidRPr="009B273B">
        <w:rPr>
          <w:rFonts w:ascii="仿宋" w:eastAsia="仿宋" w:hAnsi="仿宋" w:hint="eastAsia"/>
          <w:sz w:val="24"/>
          <w:szCs w:val="24"/>
        </w:rPr>
        <w:t>加强卫生保健老师、保育员、食堂工作人员以及安全员的培训和教育，提高保健人员的业务能力、提升保育人员和食堂人员专业素养，让“智慧爱”渗透到每个钱新人。</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hint="eastAsia"/>
          <w:b/>
          <w:sz w:val="24"/>
          <w:szCs w:val="24"/>
        </w:rPr>
        <w:t>（</w:t>
      </w:r>
      <w:r w:rsidRPr="009B273B">
        <w:rPr>
          <w:rFonts w:ascii="仿宋" w:eastAsia="仿宋" w:hAnsi="仿宋"/>
          <w:b/>
          <w:sz w:val="24"/>
          <w:szCs w:val="24"/>
        </w:rPr>
        <w:t>1</w:t>
      </w:r>
      <w:r w:rsidRPr="009B273B">
        <w:rPr>
          <w:rFonts w:ascii="仿宋" w:eastAsia="仿宋" w:hAnsi="仿宋" w:hint="eastAsia"/>
          <w:b/>
          <w:sz w:val="24"/>
          <w:szCs w:val="24"/>
        </w:rPr>
        <w:t>）加强保健老师的培养的学习。</w:t>
      </w:r>
      <w:r w:rsidRPr="009B273B">
        <w:rPr>
          <w:rFonts w:ascii="仿宋" w:eastAsia="仿宋" w:hAnsi="仿宋" w:hint="eastAsia"/>
          <w:sz w:val="24"/>
          <w:szCs w:val="24"/>
        </w:rPr>
        <w:t>保健老师具体指导保育员及食堂人员开展日常工作管理职责，强化管理意识、提升管理能力；加强专业理论培训，提高业务知识和专业技能，熟练地为幼儿服务；本学期重点提高保健老师的文案书写能力，做到语言文字规范，并按时完成各类台账。</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hint="eastAsia"/>
          <w:b/>
          <w:sz w:val="24"/>
          <w:szCs w:val="24"/>
        </w:rPr>
        <w:t>（</w:t>
      </w:r>
      <w:r w:rsidRPr="009B273B">
        <w:rPr>
          <w:rFonts w:ascii="仿宋" w:eastAsia="仿宋" w:hAnsi="仿宋"/>
          <w:b/>
          <w:sz w:val="24"/>
          <w:szCs w:val="24"/>
        </w:rPr>
        <w:t>2</w:t>
      </w:r>
      <w:r w:rsidRPr="009B273B">
        <w:rPr>
          <w:rFonts w:ascii="仿宋" w:eastAsia="仿宋" w:hAnsi="仿宋" w:hint="eastAsia"/>
          <w:b/>
          <w:sz w:val="24"/>
          <w:szCs w:val="24"/>
        </w:rPr>
        <w:t>）加强保育队伍的建设。</w:t>
      </w:r>
      <w:r w:rsidRPr="009B273B">
        <w:rPr>
          <w:rFonts w:ascii="仿宋" w:eastAsia="仿宋" w:hAnsi="仿宋" w:hint="eastAsia"/>
          <w:sz w:val="24"/>
          <w:szCs w:val="24"/>
        </w:rPr>
        <w:t>根据《杭州市钱新幼儿园保教常规工作督促指导内容和基本要求》，加强日常巡视检查，发现问题及时进行现场指导。根据</w:t>
      </w:r>
      <w:r w:rsidRPr="009B273B">
        <w:rPr>
          <w:rFonts w:ascii="仿宋" w:eastAsia="仿宋" w:hAnsi="仿宋"/>
          <w:sz w:val="24"/>
          <w:szCs w:val="24"/>
        </w:rPr>
        <w:t>6S</w:t>
      </w:r>
      <w:r w:rsidRPr="009B273B">
        <w:rPr>
          <w:rFonts w:ascii="仿宋" w:eastAsia="仿宋" w:hAnsi="仿宋" w:hint="eastAsia"/>
          <w:sz w:val="24"/>
          <w:szCs w:val="24"/>
        </w:rPr>
        <w:t>管理理念，继续做好各班级物品管理。已经研讨规范过的的消毒、科学整理床铺，班级物品管理常抓不懈。本学期保育员培训重点：肥胖儿的护理，让保育员了解肥胖对幼儿的危害以及如何在饮食和运动方面加强干预和护理。</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hint="eastAsia"/>
          <w:b/>
          <w:sz w:val="24"/>
          <w:szCs w:val="24"/>
        </w:rPr>
        <w:t>（</w:t>
      </w:r>
      <w:r w:rsidRPr="009B273B">
        <w:rPr>
          <w:rFonts w:ascii="仿宋" w:eastAsia="仿宋" w:hAnsi="仿宋"/>
          <w:b/>
          <w:sz w:val="24"/>
          <w:szCs w:val="24"/>
        </w:rPr>
        <w:t>3</w:t>
      </w:r>
      <w:r w:rsidRPr="009B273B">
        <w:rPr>
          <w:rFonts w:ascii="仿宋" w:eastAsia="仿宋" w:hAnsi="仿宋" w:hint="eastAsia"/>
          <w:b/>
          <w:sz w:val="24"/>
          <w:szCs w:val="24"/>
        </w:rPr>
        <w:t>）食堂人员专业培养。</w:t>
      </w:r>
      <w:r w:rsidRPr="009B273B">
        <w:rPr>
          <w:rFonts w:ascii="仿宋" w:eastAsia="仿宋" w:hAnsi="仿宋" w:hint="eastAsia"/>
          <w:sz w:val="24"/>
          <w:szCs w:val="24"/>
        </w:rPr>
        <w:t>将食堂标识化管理融入“</w:t>
      </w:r>
      <w:r w:rsidRPr="009B273B">
        <w:rPr>
          <w:rFonts w:ascii="仿宋" w:eastAsia="仿宋" w:hAnsi="仿宋"/>
          <w:sz w:val="24"/>
          <w:szCs w:val="24"/>
        </w:rPr>
        <w:t>6S</w:t>
      </w:r>
      <w:r w:rsidRPr="009B273B">
        <w:rPr>
          <w:rFonts w:ascii="仿宋" w:eastAsia="仿宋" w:hAnsi="仿宋" w:hint="eastAsia"/>
          <w:sz w:val="24"/>
          <w:szCs w:val="24"/>
        </w:rPr>
        <w:t>”管理体系，强化食堂工作人员色标管理的意识、按色标管理的规范，正确使用食堂的各类工具。食堂人员培训重点：三园区互相学习食堂台帐的记录，并让每一位食堂工作人员了解如何规范进行台帐记录，以此提升食堂工作人员食品安全意识，强化规范操作。</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hint="eastAsia"/>
          <w:b/>
          <w:sz w:val="24"/>
          <w:szCs w:val="24"/>
        </w:rPr>
        <w:t>（</w:t>
      </w:r>
      <w:r w:rsidRPr="009B273B">
        <w:rPr>
          <w:rFonts w:ascii="仿宋" w:eastAsia="仿宋" w:hAnsi="仿宋"/>
          <w:b/>
          <w:sz w:val="24"/>
          <w:szCs w:val="24"/>
        </w:rPr>
        <w:t>4</w:t>
      </w:r>
      <w:r w:rsidRPr="009B273B">
        <w:rPr>
          <w:rFonts w:ascii="仿宋" w:eastAsia="仿宋" w:hAnsi="仿宋" w:hint="eastAsia"/>
          <w:b/>
          <w:sz w:val="24"/>
          <w:szCs w:val="24"/>
        </w:rPr>
        <w:t>）加强安保人员培训。</w:t>
      </w:r>
      <w:r w:rsidRPr="009B273B">
        <w:rPr>
          <w:rFonts w:ascii="仿宋" w:eastAsia="仿宋" w:hAnsi="仿宋" w:hint="eastAsia"/>
          <w:sz w:val="24"/>
          <w:szCs w:val="24"/>
        </w:rPr>
        <w:t>保持“细”“显”“常”“实”的工作特色，继续抓常态、抓细节、抓落实。定期召开安全例会，学习上级文件精神，分享和分析安全案例，讨论安全活动，提高安保人员的安全意识和服务素质；邀请安全指导员上门开展相关培训活动，提高管理安全的业务能力；定期安全自查，在实践中提升对幼儿园安全人防、物防、技防的熟悉掌握。</w:t>
      </w:r>
    </w:p>
    <w:p w:rsidR="005F38B3" w:rsidRPr="009B273B" w:rsidRDefault="005F38B3" w:rsidP="00CD1475">
      <w:pPr>
        <w:adjustRightInd w:val="0"/>
        <w:snapToGrid w:val="0"/>
        <w:spacing w:line="312" w:lineRule="auto"/>
        <w:ind w:firstLineChars="200" w:firstLine="482"/>
        <w:rPr>
          <w:rFonts w:ascii="仿宋" w:eastAsia="仿宋" w:hAnsi="仿宋" w:cs="宋体"/>
          <w:b/>
          <w:bCs/>
          <w:color w:val="000000"/>
          <w:kern w:val="0"/>
          <w:sz w:val="24"/>
          <w:szCs w:val="24"/>
        </w:rPr>
      </w:pPr>
      <w:r w:rsidRPr="009B273B">
        <w:rPr>
          <w:rFonts w:ascii="仿宋" w:eastAsia="仿宋" w:hAnsi="仿宋" w:cs="宋体"/>
          <w:b/>
          <w:bCs/>
          <w:color w:val="000000"/>
          <w:kern w:val="0"/>
          <w:sz w:val="24"/>
          <w:szCs w:val="24"/>
        </w:rPr>
        <w:t>2</w:t>
      </w:r>
      <w:r w:rsidRPr="009B273B">
        <w:rPr>
          <w:rFonts w:ascii="仿宋" w:eastAsia="仿宋" w:hAnsi="仿宋" w:cs="宋体" w:hint="eastAsia"/>
          <w:b/>
          <w:bCs/>
          <w:color w:val="000000"/>
          <w:kern w:val="0"/>
          <w:sz w:val="24"/>
          <w:szCs w:val="24"/>
        </w:rPr>
        <w:t>．夯实基础，优化管理</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cs="宋体"/>
          <w:b/>
          <w:sz w:val="24"/>
          <w:szCs w:val="24"/>
        </w:rPr>
        <w:t>(1)</w:t>
      </w:r>
      <w:r w:rsidRPr="009B273B">
        <w:rPr>
          <w:rFonts w:ascii="仿宋" w:eastAsia="仿宋" w:hAnsi="仿宋" w:cs="宋体" w:hint="eastAsia"/>
          <w:b/>
          <w:sz w:val="24"/>
          <w:szCs w:val="24"/>
        </w:rPr>
        <w:t>立足实际及时修改制度。</w:t>
      </w:r>
      <w:r w:rsidRPr="009B273B">
        <w:rPr>
          <w:rFonts w:ascii="仿宋" w:eastAsia="仿宋" w:hAnsi="仿宋" w:hint="eastAsia"/>
          <w:sz w:val="24"/>
          <w:szCs w:val="24"/>
        </w:rPr>
        <w:t>根据幼儿园五年发展规划，有步骤的开展并做好“幼儿园重复发生工作”流程与工作细则的制定，立足实际新增和完善各项后勤制度，填补制度空白，让各项制度更具有操作性。</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b/>
          <w:sz w:val="24"/>
          <w:szCs w:val="24"/>
        </w:rPr>
        <w:t>(2)</w:t>
      </w:r>
      <w:r w:rsidRPr="009B273B">
        <w:rPr>
          <w:rFonts w:ascii="仿宋" w:eastAsia="仿宋" w:hAnsi="仿宋" w:hint="eastAsia"/>
          <w:b/>
          <w:sz w:val="24"/>
          <w:szCs w:val="24"/>
        </w:rPr>
        <w:t>常态化学习，确保制度落实。</w:t>
      </w:r>
      <w:r w:rsidRPr="009B273B">
        <w:rPr>
          <w:rFonts w:ascii="仿宋" w:eastAsia="仿宋" w:hAnsi="仿宋" w:hint="eastAsia"/>
          <w:sz w:val="24"/>
          <w:szCs w:val="24"/>
        </w:rPr>
        <w:t>通过全园大会、园区例会、后勤会议、安全会议、后勤人员培训等活动进行制度的学习；在园务公开栏中增设制度、预案学习版块；各班一本常用制度集，做到制度学习的常态化，确保全体教职工对后勤制度的了然于胸。</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b/>
          <w:sz w:val="24"/>
          <w:szCs w:val="24"/>
        </w:rPr>
        <w:t>(3)</w:t>
      </w:r>
      <w:r w:rsidRPr="009B273B">
        <w:rPr>
          <w:rFonts w:ascii="仿宋" w:eastAsia="仿宋" w:hAnsi="仿宋" w:hint="eastAsia"/>
          <w:b/>
          <w:sz w:val="24"/>
          <w:szCs w:val="24"/>
        </w:rPr>
        <w:t>完善督查机制，优化常态工作。</w:t>
      </w:r>
      <w:r w:rsidRPr="009B273B">
        <w:rPr>
          <w:rFonts w:ascii="仿宋" w:eastAsia="仿宋" w:hAnsi="仿宋" w:hint="eastAsia"/>
          <w:sz w:val="24"/>
          <w:szCs w:val="24"/>
        </w:rPr>
        <w:t>根据《杭州市钱新幼儿园保教常规工作督促指导内容和基本要求》，加强保教督导。督导不流于形式，轻“督”重“导”，做到督导的常态化，做到负责人每天一小查，分管领导每周一大查，园区每月一调研，在督导中查找问题，分析问题，并帮助指导教职工解决问题，从而形式良性的工作氛围。</w:t>
      </w:r>
    </w:p>
    <w:p w:rsidR="005F38B3" w:rsidRPr="009B273B" w:rsidRDefault="005F38B3" w:rsidP="00CD1475">
      <w:pPr>
        <w:spacing w:line="312" w:lineRule="auto"/>
        <w:ind w:firstLineChars="200" w:firstLine="482"/>
        <w:rPr>
          <w:rFonts w:ascii="仿宋" w:eastAsia="仿宋" w:hAnsi="仿宋"/>
          <w:sz w:val="24"/>
          <w:szCs w:val="24"/>
        </w:rPr>
      </w:pPr>
      <w:r w:rsidRPr="009B273B">
        <w:rPr>
          <w:rFonts w:ascii="仿宋" w:eastAsia="仿宋" w:hAnsi="仿宋"/>
          <w:b/>
          <w:sz w:val="24"/>
          <w:szCs w:val="24"/>
        </w:rPr>
        <w:t>(4)</w:t>
      </w:r>
      <w:r w:rsidRPr="009B273B">
        <w:rPr>
          <w:rFonts w:ascii="仿宋" w:eastAsia="仿宋" w:hAnsi="仿宋" w:hint="eastAsia"/>
          <w:b/>
          <w:sz w:val="24"/>
          <w:szCs w:val="24"/>
        </w:rPr>
        <w:t>以会代训，定期召开后勤会议。</w:t>
      </w:r>
      <w:r w:rsidRPr="009B273B">
        <w:rPr>
          <w:rFonts w:ascii="仿宋" w:eastAsia="仿宋" w:hAnsi="仿宋" w:hint="eastAsia"/>
          <w:sz w:val="24"/>
          <w:szCs w:val="24"/>
        </w:rPr>
        <w:t>在后勤各项会议中，学习文件、制度、预案、案例。会议总结后勤工作，查找工作问题，商讨解决策略，提升工作经验，讨论下阶段工作。后勤会议务必做好务实、高效、推动学期工作有序开展。</w:t>
      </w:r>
    </w:p>
    <w:p w:rsidR="005F38B3" w:rsidRPr="009B273B" w:rsidRDefault="005F38B3" w:rsidP="00CD1475">
      <w:pPr>
        <w:adjustRightInd w:val="0"/>
        <w:snapToGrid w:val="0"/>
        <w:spacing w:line="312" w:lineRule="auto"/>
        <w:ind w:firstLineChars="200" w:firstLine="482"/>
        <w:rPr>
          <w:rFonts w:ascii="仿宋" w:eastAsia="仿宋" w:hAnsi="仿宋" w:cs="宋体"/>
          <w:b/>
          <w:bCs/>
          <w:color w:val="000000"/>
          <w:kern w:val="0"/>
          <w:sz w:val="24"/>
          <w:szCs w:val="24"/>
        </w:rPr>
      </w:pPr>
      <w:r w:rsidRPr="009B273B">
        <w:rPr>
          <w:rFonts w:ascii="仿宋" w:eastAsia="仿宋" w:hAnsi="仿宋" w:cs="宋体"/>
          <w:b/>
          <w:bCs/>
          <w:color w:val="000000"/>
          <w:kern w:val="0"/>
          <w:sz w:val="24"/>
          <w:szCs w:val="24"/>
        </w:rPr>
        <w:t>3</w:t>
      </w:r>
      <w:r w:rsidRPr="009B273B">
        <w:rPr>
          <w:rFonts w:ascii="仿宋" w:eastAsia="仿宋" w:hAnsi="仿宋" w:cs="宋体" w:hint="eastAsia"/>
          <w:b/>
          <w:bCs/>
          <w:color w:val="000000"/>
          <w:kern w:val="0"/>
          <w:sz w:val="24"/>
          <w:szCs w:val="24"/>
        </w:rPr>
        <w:t>．加强防范意识，筑建</w:t>
      </w:r>
      <w:r w:rsidRPr="009B273B">
        <w:rPr>
          <w:rFonts w:ascii="仿宋" w:eastAsia="仿宋" w:hAnsi="仿宋" w:cs="宋体"/>
          <w:b/>
          <w:bCs/>
          <w:color w:val="000000"/>
          <w:kern w:val="0"/>
          <w:sz w:val="24"/>
          <w:szCs w:val="24"/>
        </w:rPr>
        <w:t xml:space="preserve"> </w:t>
      </w:r>
      <w:r w:rsidRPr="009B273B">
        <w:rPr>
          <w:rFonts w:ascii="仿宋" w:eastAsia="仿宋" w:hAnsi="仿宋" w:cs="宋体" w:hint="eastAsia"/>
          <w:b/>
          <w:bCs/>
          <w:color w:val="000000"/>
          <w:kern w:val="0"/>
          <w:sz w:val="24"/>
          <w:szCs w:val="24"/>
        </w:rPr>
        <w:t>“慧爱”安全防线。</w:t>
      </w:r>
    </w:p>
    <w:p w:rsidR="005F38B3" w:rsidRPr="009B273B" w:rsidRDefault="005F38B3" w:rsidP="00CD1475">
      <w:pPr>
        <w:spacing w:line="312" w:lineRule="auto"/>
        <w:ind w:firstLineChars="200" w:firstLine="482"/>
        <w:rPr>
          <w:rFonts w:ascii="仿宋" w:eastAsia="仿宋" w:hAnsi="仿宋"/>
          <w:b/>
          <w:color w:val="000000"/>
          <w:sz w:val="24"/>
          <w:szCs w:val="24"/>
        </w:rPr>
      </w:pPr>
      <w:r w:rsidRPr="009B273B">
        <w:rPr>
          <w:rFonts w:ascii="仿宋" w:eastAsia="仿宋" w:hAnsi="仿宋"/>
          <w:b/>
          <w:color w:val="000000"/>
          <w:sz w:val="24"/>
          <w:szCs w:val="24"/>
        </w:rPr>
        <w:t>(1)</w:t>
      </w:r>
      <w:r w:rsidRPr="009B273B">
        <w:rPr>
          <w:rFonts w:ascii="仿宋" w:eastAsia="仿宋" w:hAnsi="仿宋" w:hint="eastAsia"/>
          <w:b/>
          <w:color w:val="000000"/>
          <w:sz w:val="24"/>
          <w:szCs w:val="24"/>
        </w:rPr>
        <w:t>加强人防、物防、技防、意防工作。</w:t>
      </w:r>
    </w:p>
    <w:p w:rsidR="005F38B3" w:rsidRPr="00CD1475" w:rsidRDefault="005F38B3" w:rsidP="00CD1475">
      <w:pPr>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高度重视隐患排查与治理，梳理、完善各类突发安全事件应急预案，健全应急组织、队伍和平台建设，落实安全工作责任制。</w:t>
      </w:r>
      <w:r w:rsidRPr="009B273B">
        <w:rPr>
          <w:rFonts w:ascii="仿宋" w:eastAsia="仿宋" w:hAnsi="仿宋" w:cs="宋体" w:hint="eastAsia"/>
          <w:sz w:val="24"/>
          <w:szCs w:val="24"/>
          <w:lang w:val="zh-CN"/>
        </w:rPr>
        <w:t>继续做好幼儿园安全工作网络化片区管理，坚持做到片区管理员每周自查，并一周一报至安全管理小组。对已排查的安全隐患，片区管理员负责申报维修并进行跟踪至隐患排除。围绕安全管理的各个环节，做到责任人安全自查。实施“班级安全自查表”“专用活动室安全自查表”“食堂安全自查表”“公共环境安全自查表”让每个教职工行使安全职责。行政人员在行政值班时开展例行安全检查，及时登记行政检查记录本，做到安全隐患及时排查。加强与公安、卫生、社区以及家长的联系，</w:t>
      </w:r>
      <w:r w:rsidRPr="009B273B">
        <w:rPr>
          <w:rFonts w:ascii="仿宋" w:eastAsia="仿宋" w:hAnsi="仿宋" w:cs="Tahoma" w:hint="eastAsia"/>
          <w:sz w:val="24"/>
          <w:szCs w:val="24"/>
        </w:rPr>
        <w:t>与四季青派出所建立警校共建机制，</w:t>
      </w:r>
      <w:r w:rsidRPr="009B273B">
        <w:rPr>
          <w:rFonts w:ascii="仿宋" w:eastAsia="仿宋" w:hAnsi="仿宋" w:cs="宋体" w:hint="eastAsia"/>
          <w:sz w:val="24"/>
          <w:szCs w:val="24"/>
          <w:lang w:val="zh-CN"/>
        </w:rPr>
        <w:t>并会同卫生部门做好传染病的预防和食品卫生安全工作，</w:t>
      </w:r>
      <w:r w:rsidRPr="009B273B">
        <w:rPr>
          <w:rFonts w:ascii="仿宋" w:eastAsia="仿宋" w:hAnsi="仿宋" w:hint="eastAsia"/>
          <w:sz w:val="24"/>
          <w:szCs w:val="24"/>
        </w:rPr>
        <w:t>发挥他们在幼儿园安全管理和安全教育工作中的作用，加强对幼儿园安全工作的指导，</w:t>
      </w:r>
      <w:r w:rsidRPr="009B273B">
        <w:rPr>
          <w:rFonts w:ascii="仿宋" w:eastAsia="仿宋" w:hAnsi="仿宋" w:cs="宋体" w:hint="eastAsia"/>
          <w:sz w:val="24"/>
          <w:szCs w:val="24"/>
          <w:lang w:val="zh-CN"/>
        </w:rPr>
        <w:t>有效控制园内突发公共卫生事件的发生。</w:t>
      </w:r>
      <w:r w:rsidRPr="009B273B">
        <w:rPr>
          <w:rFonts w:ascii="仿宋" w:eastAsia="仿宋" w:hAnsi="仿宋" w:hint="eastAsia"/>
          <w:color w:val="000000"/>
          <w:sz w:val="24"/>
          <w:szCs w:val="24"/>
        </w:rPr>
        <w:t>加强食堂安全管理，三园区相互交流食堂台帐的登记，学习科学规范的好做法，</w:t>
      </w:r>
      <w:r w:rsidRPr="009B273B">
        <w:rPr>
          <w:rFonts w:ascii="仿宋" w:eastAsia="仿宋" w:hAnsi="仿宋" w:cs="宋体" w:hint="eastAsia"/>
          <w:sz w:val="24"/>
          <w:szCs w:val="24"/>
          <w:lang w:val="zh-CN"/>
        </w:rPr>
        <w:t>细化食品出入库制度，查验各类登记及责任人，严把食品质量关、工作人员健康关、餐具消毒关，生蔬菜留样关，</w:t>
      </w:r>
      <w:r w:rsidRPr="009B273B">
        <w:rPr>
          <w:rFonts w:ascii="仿宋" w:eastAsia="仿宋" w:hAnsi="仿宋" w:hint="eastAsia"/>
          <w:color w:val="000000"/>
          <w:sz w:val="24"/>
          <w:szCs w:val="24"/>
        </w:rPr>
        <w:t>做到食堂工作人人有责，树立食品安全的防线，</w:t>
      </w:r>
      <w:r w:rsidRPr="009B273B">
        <w:rPr>
          <w:rFonts w:ascii="仿宋" w:eastAsia="仿宋" w:hAnsi="仿宋" w:cs="宋体" w:hint="eastAsia"/>
          <w:sz w:val="24"/>
          <w:szCs w:val="24"/>
          <w:lang w:val="zh-CN"/>
        </w:rPr>
        <w:t>确保师生饮食卫生和食品安全。</w:t>
      </w:r>
      <w:r w:rsidRPr="009B273B">
        <w:rPr>
          <w:rFonts w:ascii="仿宋" w:eastAsia="仿宋" w:hAnsi="仿宋" w:hint="eastAsia"/>
          <w:sz w:val="24"/>
          <w:szCs w:val="24"/>
        </w:rPr>
        <w:t>加强门卫管理，提升保安人员的专业素养。</w:t>
      </w:r>
      <w:r w:rsidRPr="009B273B">
        <w:rPr>
          <w:rFonts w:ascii="仿宋" w:eastAsia="仿宋" w:hAnsi="仿宋" w:cs="Tahoma" w:hint="eastAsia"/>
          <w:sz w:val="24"/>
          <w:szCs w:val="24"/>
        </w:rPr>
        <w:t>严格执行来访登记和盘查制度；加强外来车辆登记制度、</w:t>
      </w:r>
      <w:r w:rsidRPr="009B273B">
        <w:rPr>
          <w:rFonts w:ascii="仿宋" w:eastAsia="仿宋" w:hAnsi="仿宋" w:cs="宋体" w:hint="eastAsia"/>
          <w:sz w:val="24"/>
          <w:szCs w:val="24"/>
        </w:rPr>
        <w:t>规范执行校内外安全巡查制度。严格按照巡查系统落实值班、巡逻力量，在幼儿园范围内进行</w:t>
      </w:r>
      <w:r w:rsidRPr="009B273B">
        <w:rPr>
          <w:rFonts w:ascii="仿宋" w:eastAsia="仿宋" w:hAnsi="仿宋" w:cs="宋体"/>
          <w:sz w:val="24"/>
          <w:szCs w:val="24"/>
        </w:rPr>
        <w:t>24</w:t>
      </w:r>
      <w:r w:rsidRPr="009B273B">
        <w:rPr>
          <w:rFonts w:ascii="仿宋" w:eastAsia="仿宋" w:hAnsi="仿宋" w:cs="宋体" w:hint="eastAsia"/>
          <w:sz w:val="24"/>
          <w:szCs w:val="24"/>
        </w:rPr>
        <w:t>小时治安防范巡逻和检查，并做详细登记，特别是幼儿来园、离园时间的大门的管理。熟悉</w:t>
      </w:r>
      <w:r w:rsidRPr="009B273B">
        <w:rPr>
          <w:rFonts w:ascii="仿宋" w:eastAsia="仿宋" w:hAnsi="仿宋" w:cs="Tahoma" w:hint="eastAsia"/>
          <w:sz w:val="24"/>
          <w:szCs w:val="24"/>
        </w:rPr>
        <w:t>各类防护器械、视频监控设备的使用，确保幼儿园突发事件的实时监控处置。围绕幼儿园开展“安吉游戏”实践园项目，根据幼儿游戏中的安全保障进行专项研讨，</w:t>
      </w:r>
      <w:r w:rsidRPr="009B273B">
        <w:rPr>
          <w:rFonts w:ascii="仿宋" w:eastAsia="仿宋" w:hAnsi="仿宋" w:hint="eastAsia"/>
          <w:sz w:val="24"/>
          <w:szCs w:val="24"/>
        </w:rPr>
        <w:t>重点研讨幼儿开展户外活动时安全防护措施策略，幼儿安全自我保护的能力等。</w:t>
      </w:r>
    </w:p>
    <w:p w:rsidR="005F38B3" w:rsidRPr="009B273B" w:rsidRDefault="005F38B3" w:rsidP="00CD1475">
      <w:pPr>
        <w:spacing w:line="312" w:lineRule="auto"/>
        <w:ind w:firstLineChars="200" w:firstLine="482"/>
        <w:rPr>
          <w:rFonts w:ascii="仿宋" w:eastAsia="仿宋" w:hAnsi="仿宋"/>
          <w:b/>
          <w:color w:val="000000"/>
          <w:sz w:val="24"/>
          <w:szCs w:val="24"/>
        </w:rPr>
      </w:pPr>
      <w:r w:rsidRPr="009B273B">
        <w:rPr>
          <w:rFonts w:ascii="仿宋" w:eastAsia="仿宋" w:hAnsi="仿宋" w:hint="eastAsia"/>
          <w:b/>
          <w:color w:val="000000"/>
          <w:sz w:val="24"/>
          <w:szCs w:val="24"/>
        </w:rPr>
        <w:t>（</w:t>
      </w:r>
      <w:r w:rsidRPr="009B273B">
        <w:rPr>
          <w:rFonts w:ascii="仿宋" w:eastAsia="仿宋" w:hAnsi="仿宋"/>
          <w:b/>
          <w:color w:val="000000"/>
          <w:sz w:val="24"/>
          <w:szCs w:val="24"/>
        </w:rPr>
        <w:t>2</w:t>
      </w:r>
      <w:r w:rsidRPr="009B273B">
        <w:rPr>
          <w:rFonts w:ascii="仿宋" w:eastAsia="仿宋" w:hAnsi="仿宋" w:hint="eastAsia"/>
          <w:b/>
          <w:color w:val="000000"/>
          <w:sz w:val="24"/>
          <w:szCs w:val="24"/>
        </w:rPr>
        <w:t>）开展形式多样的安全教育活动。</w:t>
      </w:r>
    </w:p>
    <w:p w:rsidR="005F38B3" w:rsidRPr="009B273B" w:rsidRDefault="005F38B3" w:rsidP="00CD1475">
      <w:pPr>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根据教育局精神，认真组织“开学”“安全日”“安全周”“安全月”活动，定期举行安全应急演练</w:t>
      </w:r>
      <w:r w:rsidRPr="009B273B">
        <w:rPr>
          <w:rFonts w:ascii="仿宋" w:eastAsia="仿宋" w:hAnsi="仿宋" w:hint="eastAsia"/>
          <w:sz w:val="24"/>
          <w:szCs w:val="24"/>
        </w:rPr>
        <w:t>，重点监管并确保预防火灾、</w:t>
      </w:r>
      <w:r w:rsidRPr="009B273B">
        <w:rPr>
          <w:rFonts w:ascii="仿宋" w:eastAsia="仿宋" w:hAnsi="仿宋" w:hint="eastAsia"/>
          <w:color w:val="000000"/>
          <w:sz w:val="24"/>
          <w:szCs w:val="24"/>
        </w:rPr>
        <w:t>防溺水、防交通事故、防拐骗等措施得到有效落实，着力提高广大师幼自救的实际能力。积极开展“平安校园”创建活动。</w:t>
      </w:r>
      <w:r w:rsidRPr="009B273B">
        <w:rPr>
          <w:rFonts w:ascii="仿宋" w:eastAsia="仿宋" w:hAnsi="仿宋"/>
          <w:color w:val="000000"/>
          <w:sz w:val="24"/>
          <w:szCs w:val="24"/>
        </w:rPr>
        <w:t xml:space="preserve"> </w:t>
      </w:r>
      <w:r w:rsidRPr="009B273B">
        <w:rPr>
          <w:rFonts w:ascii="仿宋" w:eastAsia="仿宋" w:hAnsi="仿宋" w:hint="eastAsia"/>
          <w:sz w:val="24"/>
          <w:szCs w:val="24"/>
        </w:rPr>
        <w:t>积极做好全园教职工的安全宣传和培训工作。并通过全园大会、园区例会开展“会前十分钟”安全学习活动，传达上级有关安全工作文件，通报安全事故，说说我身边的安全案例，学习安全制</w:t>
      </w:r>
      <w:r>
        <w:rPr>
          <w:rFonts w:ascii="仿宋" w:eastAsia="仿宋" w:hAnsi="仿宋" w:hint="eastAsia"/>
          <w:sz w:val="24"/>
          <w:szCs w:val="24"/>
        </w:rPr>
        <w:t>度、预案，做到人人参与，警钟长鸣。开展主题安全教育活动，提高</w:t>
      </w:r>
      <w:r w:rsidRPr="009B273B">
        <w:rPr>
          <w:rFonts w:ascii="仿宋" w:eastAsia="仿宋" w:hAnsi="仿宋" w:hint="eastAsia"/>
          <w:sz w:val="24"/>
          <w:szCs w:val="24"/>
        </w:rPr>
        <w:t>安全防范意识</w:t>
      </w:r>
      <w:r>
        <w:rPr>
          <w:rFonts w:ascii="仿宋" w:eastAsia="仿宋" w:hAnsi="仿宋" w:hint="eastAsia"/>
          <w:sz w:val="24"/>
          <w:szCs w:val="24"/>
        </w:rPr>
        <w:t>。</w:t>
      </w:r>
    </w:p>
    <w:p w:rsidR="005F38B3" w:rsidRPr="009B273B" w:rsidRDefault="005F38B3" w:rsidP="00CD1475">
      <w:pPr>
        <w:adjustRightInd w:val="0"/>
        <w:snapToGrid w:val="0"/>
        <w:spacing w:line="312" w:lineRule="auto"/>
        <w:ind w:firstLineChars="200" w:firstLine="482"/>
        <w:rPr>
          <w:rFonts w:ascii="仿宋" w:eastAsia="仿宋" w:hAnsi="仿宋" w:cs="宋体"/>
          <w:b/>
          <w:bCs/>
          <w:color w:val="000000"/>
          <w:kern w:val="0"/>
          <w:sz w:val="24"/>
          <w:szCs w:val="24"/>
        </w:rPr>
      </w:pPr>
      <w:r w:rsidRPr="009B273B">
        <w:rPr>
          <w:rFonts w:ascii="仿宋" w:eastAsia="仿宋" w:hAnsi="仿宋" w:cs="宋体"/>
          <w:b/>
          <w:bCs/>
          <w:color w:val="000000"/>
          <w:kern w:val="0"/>
          <w:sz w:val="24"/>
          <w:szCs w:val="24"/>
        </w:rPr>
        <w:t>4.</w:t>
      </w:r>
      <w:r w:rsidRPr="009B273B">
        <w:rPr>
          <w:rFonts w:ascii="仿宋" w:eastAsia="仿宋" w:hAnsi="仿宋" w:cs="宋体" w:hint="eastAsia"/>
          <w:b/>
          <w:bCs/>
          <w:color w:val="000000"/>
          <w:kern w:val="0"/>
          <w:sz w:val="24"/>
          <w:szCs w:val="24"/>
        </w:rPr>
        <w:t>利用校园网络平台，提升服务形象</w:t>
      </w:r>
    </w:p>
    <w:p w:rsidR="005F38B3" w:rsidRPr="009B273B" w:rsidRDefault="005F38B3" w:rsidP="00CD1475">
      <w:pPr>
        <w:adjustRightInd w:val="0"/>
        <w:snapToGrid w:val="0"/>
        <w:spacing w:line="312" w:lineRule="auto"/>
        <w:ind w:firstLineChars="197" w:firstLine="473"/>
        <w:rPr>
          <w:rFonts w:ascii="仿宋" w:eastAsia="仿宋" w:hAnsi="仿宋" w:cs="宋体"/>
          <w:bCs/>
          <w:color w:val="000000"/>
          <w:kern w:val="0"/>
          <w:sz w:val="24"/>
          <w:szCs w:val="24"/>
        </w:rPr>
      </w:pPr>
      <w:r w:rsidRPr="009B273B">
        <w:rPr>
          <w:rFonts w:ascii="仿宋" w:eastAsia="仿宋" w:hAnsi="仿宋" w:cs="宋体" w:hint="eastAsia"/>
          <w:bCs/>
          <w:color w:val="000000"/>
          <w:kern w:val="0"/>
          <w:sz w:val="24"/>
          <w:szCs w:val="24"/>
        </w:rPr>
        <w:t>卫生保健老师除了常规上传的每周菜谱和每月保健小常识之外，还要积极开展保育、食堂工作等的宣传报道，通过上传后勤活动的新闻，并激发后勤人员的职业自豪感，同时提升家长对幼儿园后勤工作的了解和信任。（每月至少</w:t>
      </w:r>
      <w:r w:rsidRPr="009B273B">
        <w:rPr>
          <w:rFonts w:ascii="仿宋" w:eastAsia="仿宋" w:hAnsi="仿宋" w:cs="宋体"/>
          <w:bCs/>
          <w:color w:val="000000"/>
          <w:kern w:val="0"/>
          <w:sz w:val="24"/>
          <w:szCs w:val="24"/>
        </w:rPr>
        <w:t>1</w:t>
      </w:r>
      <w:r w:rsidRPr="009B273B">
        <w:rPr>
          <w:rFonts w:ascii="仿宋" w:eastAsia="仿宋" w:hAnsi="仿宋" w:cs="宋体" w:hint="eastAsia"/>
          <w:bCs/>
          <w:color w:val="000000"/>
          <w:kern w:val="0"/>
          <w:sz w:val="24"/>
          <w:szCs w:val="24"/>
        </w:rPr>
        <w:t>篇。）</w:t>
      </w:r>
    </w:p>
    <w:p w:rsidR="005F38B3" w:rsidRPr="009B273B" w:rsidRDefault="005F38B3" w:rsidP="00CD1475">
      <w:pPr>
        <w:adjustRightInd w:val="0"/>
        <w:snapToGrid w:val="0"/>
        <w:spacing w:line="312" w:lineRule="auto"/>
        <w:ind w:firstLineChars="196" w:firstLine="472"/>
        <w:rPr>
          <w:rFonts w:ascii="仿宋" w:eastAsia="仿宋" w:hAnsi="仿宋" w:cs="宋体"/>
          <w:b/>
          <w:bCs/>
          <w:color w:val="000000"/>
          <w:kern w:val="0"/>
          <w:sz w:val="24"/>
          <w:szCs w:val="24"/>
        </w:rPr>
      </w:pPr>
      <w:r w:rsidRPr="009B273B">
        <w:rPr>
          <w:rFonts w:ascii="仿宋" w:eastAsia="仿宋" w:hAnsi="仿宋" w:cs="宋体"/>
          <w:b/>
          <w:bCs/>
          <w:color w:val="000000"/>
          <w:kern w:val="0"/>
          <w:sz w:val="24"/>
          <w:szCs w:val="24"/>
        </w:rPr>
        <w:t>5.</w:t>
      </w:r>
      <w:r w:rsidRPr="009B273B">
        <w:rPr>
          <w:rFonts w:ascii="宋体" w:hAnsi="宋体"/>
          <w:b/>
          <w:kern w:val="0"/>
          <w:sz w:val="24"/>
          <w:szCs w:val="24"/>
        </w:rPr>
        <w:t xml:space="preserve"> </w:t>
      </w:r>
      <w:r w:rsidRPr="009B273B">
        <w:rPr>
          <w:rFonts w:ascii="仿宋" w:eastAsia="仿宋" w:hAnsi="仿宋" w:cs="宋体" w:hint="eastAsia"/>
          <w:b/>
          <w:bCs/>
          <w:color w:val="000000"/>
          <w:kern w:val="0"/>
          <w:sz w:val="24"/>
          <w:szCs w:val="24"/>
        </w:rPr>
        <w:t>加强总务管理，共建“慧爱”美丽乐园。</w:t>
      </w:r>
    </w:p>
    <w:p w:rsidR="005F38B3" w:rsidRPr="009B273B" w:rsidRDefault="005F38B3" w:rsidP="00CD1475">
      <w:pPr>
        <w:spacing w:line="312" w:lineRule="auto"/>
        <w:ind w:firstLineChars="147" w:firstLine="354"/>
        <w:rPr>
          <w:rFonts w:ascii="仿宋" w:eastAsia="仿宋" w:hAnsi="仿宋"/>
          <w:b/>
          <w:color w:val="000000"/>
          <w:sz w:val="24"/>
          <w:szCs w:val="24"/>
        </w:rPr>
      </w:pPr>
      <w:r w:rsidRPr="009B273B">
        <w:rPr>
          <w:rFonts w:ascii="仿宋" w:eastAsia="仿宋" w:hAnsi="仿宋" w:hint="eastAsia"/>
          <w:b/>
          <w:color w:val="000000"/>
          <w:sz w:val="24"/>
          <w:szCs w:val="24"/>
        </w:rPr>
        <w:t>（</w:t>
      </w:r>
      <w:r w:rsidRPr="009B273B">
        <w:rPr>
          <w:rFonts w:ascii="仿宋" w:eastAsia="仿宋" w:hAnsi="仿宋"/>
          <w:b/>
          <w:color w:val="000000"/>
          <w:sz w:val="24"/>
          <w:szCs w:val="24"/>
        </w:rPr>
        <w:t>1</w:t>
      </w:r>
      <w:r w:rsidRPr="009B273B">
        <w:rPr>
          <w:rFonts w:ascii="仿宋" w:eastAsia="仿宋" w:hAnsi="仿宋" w:hint="eastAsia"/>
          <w:b/>
          <w:color w:val="000000"/>
          <w:sz w:val="24"/>
          <w:szCs w:val="24"/>
        </w:rPr>
        <w:t>）做好日常维修采购，确保安全，提升服务水平</w:t>
      </w:r>
      <w:r w:rsidRPr="009B273B">
        <w:rPr>
          <w:rFonts w:ascii="仿宋" w:eastAsia="仿宋" w:hAnsi="仿宋"/>
          <w:b/>
          <w:color w:val="000000"/>
          <w:sz w:val="24"/>
          <w:szCs w:val="24"/>
        </w:rPr>
        <w:t xml:space="preserve"> </w:t>
      </w:r>
    </w:p>
    <w:p w:rsidR="005F38B3" w:rsidRPr="00CD1475" w:rsidRDefault="005F38B3" w:rsidP="00CD1475">
      <w:pPr>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及时做好教学用品、办公用品和教玩具的采购工作和更新工作，并根据本园的特点，做好各班的教学用品和环境布置材料准备。做好幼儿园的维修工作，经常检查大、中、小型玩具，消除不安全因素，对幼儿园的门窗、玻璃、自来水等及时维修。根据</w:t>
      </w:r>
      <w:r w:rsidRPr="009B273B">
        <w:rPr>
          <w:rFonts w:ascii="仿宋" w:eastAsia="仿宋" w:hAnsi="仿宋"/>
          <w:color w:val="000000"/>
          <w:sz w:val="24"/>
          <w:szCs w:val="24"/>
        </w:rPr>
        <w:t>2019</w:t>
      </w:r>
      <w:r w:rsidRPr="009B273B">
        <w:rPr>
          <w:rFonts w:ascii="仿宋" w:eastAsia="仿宋" w:hAnsi="仿宋" w:hint="eastAsia"/>
          <w:color w:val="000000"/>
          <w:sz w:val="24"/>
          <w:szCs w:val="24"/>
        </w:rPr>
        <w:t>暑期预算执行要求，</w:t>
      </w:r>
      <w:r w:rsidRPr="009B273B">
        <w:rPr>
          <w:rFonts w:ascii="仿宋" w:eastAsia="仿宋" w:hAnsi="仿宋"/>
          <w:color w:val="000000"/>
          <w:sz w:val="24"/>
          <w:szCs w:val="24"/>
        </w:rPr>
        <w:t>3</w:t>
      </w:r>
      <w:r w:rsidRPr="009B273B">
        <w:rPr>
          <w:rFonts w:ascii="仿宋" w:eastAsia="仿宋" w:hAnsi="仿宋" w:hint="eastAsia"/>
          <w:color w:val="000000"/>
          <w:sz w:val="24"/>
          <w:szCs w:val="24"/>
        </w:rPr>
        <w:t>月份开学初期做好暑期维修项目的设计工作，做好暑期设备购置的方案上报工作。</w:t>
      </w:r>
      <w:r w:rsidRPr="009B273B">
        <w:rPr>
          <w:rFonts w:ascii="仿宋" w:eastAsia="仿宋" w:hAnsi="仿宋" w:hint="eastAsia"/>
          <w:sz w:val="24"/>
          <w:szCs w:val="24"/>
        </w:rPr>
        <w:t>坚持勤俭办园的原则，积极倡导节约水、电、煤气、材料等，减少浪费。爱护并合理使用园内设施设备，认真做好各类检修工作，竭尽所能节约维修经费开支。积极配合完成园务工作，做好幼儿活动、环境创设等后勤保障工作。</w:t>
      </w:r>
    </w:p>
    <w:p w:rsidR="005F38B3" w:rsidRPr="009B273B" w:rsidRDefault="005F38B3" w:rsidP="00CD1475">
      <w:pPr>
        <w:spacing w:line="312" w:lineRule="auto"/>
        <w:ind w:firstLineChars="147" w:firstLine="354"/>
        <w:rPr>
          <w:rFonts w:ascii="仿宋" w:eastAsia="仿宋" w:hAnsi="仿宋"/>
          <w:b/>
          <w:color w:val="000000"/>
          <w:sz w:val="24"/>
          <w:szCs w:val="24"/>
        </w:rPr>
      </w:pPr>
      <w:r w:rsidRPr="009B273B">
        <w:rPr>
          <w:rFonts w:ascii="仿宋" w:eastAsia="仿宋" w:hAnsi="仿宋" w:hint="eastAsia"/>
          <w:b/>
          <w:color w:val="000000"/>
          <w:sz w:val="24"/>
          <w:szCs w:val="24"/>
        </w:rPr>
        <w:t>（</w:t>
      </w:r>
      <w:r w:rsidRPr="009B273B">
        <w:rPr>
          <w:rFonts w:ascii="仿宋" w:eastAsia="仿宋" w:hAnsi="仿宋"/>
          <w:b/>
          <w:color w:val="000000"/>
          <w:sz w:val="24"/>
          <w:szCs w:val="24"/>
        </w:rPr>
        <w:t>2</w:t>
      </w:r>
      <w:r w:rsidRPr="009B273B">
        <w:rPr>
          <w:rFonts w:ascii="仿宋" w:eastAsia="仿宋" w:hAnsi="仿宋" w:hint="eastAsia"/>
          <w:b/>
          <w:color w:val="000000"/>
          <w:sz w:val="24"/>
          <w:szCs w:val="24"/>
        </w:rPr>
        <w:t>）加强园资园产管理，努力发挥有限资产。</w:t>
      </w:r>
    </w:p>
    <w:p w:rsidR="005F38B3" w:rsidRPr="009B273B" w:rsidRDefault="005F38B3" w:rsidP="00CD1475">
      <w:pPr>
        <w:pStyle w:val="Default"/>
        <w:spacing w:line="312" w:lineRule="auto"/>
        <w:ind w:firstLineChars="200" w:firstLine="480"/>
        <w:rPr>
          <w:rFonts w:ascii="仿宋" w:eastAsia="仿宋" w:hAnsi="仿宋" w:cs="Times New Roman"/>
          <w:kern w:val="2"/>
        </w:rPr>
      </w:pPr>
      <w:r w:rsidRPr="009B273B">
        <w:rPr>
          <w:rFonts w:ascii="仿宋" w:eastAsia="仿宋" w:hAnsi="仿宋" w:hint="eastAsia"/>
        </w:rPr>
        <w:t>加强管理，提高经费使用效益</w:t>
      </w:r>
      <w:r w:rsidRPr="009B273B">
        <w:rPr>
          <w:rFonts w:ascii="仿宋" w:eastAsia="仿宋" w:hAnsi="仿宋"/>
        </w:rPr>
        <w:t>,</w:t>
      </w:r>
      <w:r w:rsidRPr="009B273B">
        <w:rPr>
          <w:rFonts w:ascii="仿宋" w:eastAsia="仿宋" w:hAnsi="仿宋" w:hint="eastAsia"/>
        </w:rPr>
        <w:t>建立幼儿园预算执行情况分析制度，加强预算执行的控制，做好</w:t>
      </w:r>
      <w:r w:rsidRPr="009B273B">
        <w:rPr>
          <w:rFonts w:ascii="仿宋" w:eastAsia="仿宋" w:hAnsi="仿宋"/>
        </w:rPr>
        <w:t>2019</w:t>
      </w:r>
      <w:r w:rsidRPr="009B273B">
        <w:rPr>
          <w:rFonts w:ascii="仿宋" w:eastAsia="仿宋" w:hAnsi="仿宋" w:hint="eastAsia"/>
        </w:rPr>
        <w:t>年预算追加工作，提高资金使用效益。不断提高预算编制的科学性及预算执行的规范性。</w:t>
      </w:r>
      <w:r w:rsidRPr="009B273B">
        <w:rPr>
          <w:rFonts w:ascii="仿宋" w:eastAsia="仿宋" w:hAnsi="仿宋" w:cs="Times New Roman" w:hint="eastAsia"/>
          <w:kern w:val="2"/>
        </w:rPr>
        <w:t>合理地使用好各类经费，不断改善和优化办园条件。</w:t>
      </w:r>
      <w:r w:rsidRPr="009B273B">
        <w:rPr>
          <w:rFonts w:ascii="仿宋" w:eastAsia="仿宋" w:hAnsi="仿宋" w:hint="eastAsia"/>
        </w:rPr>
        <w:t>加强财务规范化管理，坚持园长审批制度，做好经费审核，规范收费，落实幼儿伙点帐目公示制度。自觉接受上级有关部门的检查、审计等，做到上下监督、相互制约。根据幼儿园实际，认真执行上级文件，规范物品的审批、采购、验收、入库、领用等制度，积极做好设备的报废与采购工作，重点关注验收环节，确保教学设备的采购质量。做好物品的调配，提高园区物品的周转使用率。小件购物坚持“购物申请”制度，充分发挥有限资金的作用。加强对低值易耗品材料领用管理：</w:t>
      </w:r>
      <w:r w:rsidRPr="009B273B">
        <w:rPr>
          <w:rFonts w:ascii="仿宋" w:eastAsia="仿宋" w:hAnsi="仿宋"/>
        </w:rPr>
        <w:t xml:space="preserve"> </w:t>
      </w:r>
      <w:r w:rsidRPr="009B273B">
        <w:rPr>
          <w:rFonts w:ascii="仿宋" w:eastAsia="仿宋" w:hAnsi="仿宋" w:hint="eastAsia"/>
        </w:rPr>
        <w:t>对班级各类日用品领取实行以旧换新，对各类纸张继续实行年段包干制，论文的打印由教科室统一处理，要求全园教职工勤俭节约，避免浪费和无意义的损耗，鼓励教师利用废旧物品进行教玩具制作，让有限资源发挥最大的功效。每个班级每个学期发放</w:t>
      </w:r>
      <w:r w:rsidRPr="009B273B">
        <w:rPr>
          <w:rFonts w:ascii="仿宋" w:eastAsia="仿宋" w:hAnsi="仿宋"/>
        </w:rPr>
        <w:t>200</w:t>
      </w:r>
      <w:r w:rsidRPr="009B273B">
        <w:rPr>
          <w:rFonts w:ascii="仿宋" w:eastAsia="仿宋" w:hAnsi="仿宋" w:hint="eastAsia"/>
        </w:rPr>
        <w:t>元的区域材料的个性化添置与班级幼儿图书的添置，要求教师按实</w:t>
      </w:r>
      <w:r w:rsidRPr="009B273B">
        <w:rPr>
          <w:rFonts w:ascii="仿宋" w:eastAsia="仿宋" w:hAnsi="仿宋"/>
        </w:rPr>
        <w:t xml:space="preserve"> </w:t>
      </w:r>
      <w:r w:rsidRPr="009B273B">
        <w:rPr>
          <w:rFonts w:ascii="仿宋" w:eastAsia="仿宋" w:hAnsi="仿宋" w:hint="eastAsia"/>
        </w:rPr>
        <w:t>际需求合理安排费用，并附清单。</w:t>
      </w:r>
    </w:p>
    <w:p w:rsidR="005F38B3" w:rsidRPr="009B273B" w:rsidRDefault="005F38B3" w:rsidP="00CD1475">
      <w:pPr>
        <w:spacing w:line="312" w:lineRule="auto"/>
        <w:ind w:firstLineChars="196" w:firstLine="472"/>
        <w:rPr>
          <w:rFonts w:ascii="仿宋" w:eastAsia="仿宋" w:hAnsi="仿宋"/>
          <w:b/>
          <w:color w:val="000000"/>
          <w:sz w:val="24"/>
          <w:szCs w:val="24"/>
        </w:rPr>
      </w:pPr>
      <w:r w:rsidRPr="009B273B">
        <w:rPr>
          <w:rFonts w:ascii="仿宋" w:eastAsia="仿宋" w:hAnsi="仿宋" w:hint="eastAsia"/>
          <w:b/>
          <w:color w:val="000000"/>
          <w:sz w:val="24"/>
          <w:szCs w:val="24"/>
        </w:rPr>
        <w:t>（</w:t>
      </w:r>
      <w:r w:rsidRPr="009B273B">
        <w:rPr>
          <w:rFonts w:ascii="仿宋" w:eastAsia="仿宋" w:hAnsi="仿宋"/>
          <w:b/>
          <w:color w:val="000000"/>
          <w:sz w:val="24"/>
          <w:szCs w:val="24"/>
        </w:rPr>
        <w:t>3</w:t>
      </w:r>
      <w:r w:rsidRPr="009B273B">
        <w:rPr>
          <w:rFonts w:ascii="仿宋" w:eastAsia="仿宋" w:hAnsi="仿宋" w:hint="eastAsia"/>
          <w:b/>
          <w:color w:val="000000"/>
          <w:sz w:val="24"/>
          <w:szCs w:val="24"/>
        </w:rPr>
        <w:t>）积极开展美化校园、亮丽校园的活动</w:t>
      </w:r>
    </w:p>
    <w:p w:rsidR="005F38B3" w:rsidRDefault="005F38B3" w:rsidP="00CD1475">
      <w:pPr>
        <w:spacing w:line="312" w:lineRule="auto"/>
        <w:ind w:firstLineChars="200" w:firstLine="480"/>
        <w:rPr>
          <w:rFonts w:ascii="仿宋" w:eastAsia="仿宋" w:hAnsi="仿宋"/>
          <w:color w:val="000000"/>
          <w:sz w:val="24"/>
          <w:szCs w:val="24"/>
        </w:rPr>
      </w:pPr>
      <w:r w:rsidRPr="009B273B">
        <w:rPr>
          <w:rFonts w:ascii="仿宋" w:eastAsia="仿宋" w:hAnsi="仿宋" w:hint="eastAsia"/>
          <w:color w:val="000000"/>
          <w:sz w:val="24"/>
          <w:szCs w:val="24"/>
        </w:rPr>
        <w:t>管理好花木，适时抓好除草、施肥、治虫、修剪各环节的工作，做到四季常青，四季花香，美化校园，教育幼儿爱护幼儿园的一草一木。园内无杂物，各种玩具摆放合理，活动室内外布置美观，做到美化、绿化、净化，富有童趣。与消杀公司继续签订合同，做好灭四害的工作。积极与社区联系合作，创建好最清洁单位的各项工作。</w:t>
      </w: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Default="005F38B3" w:rsidP="00CD1475">
      <w:pPr>
        <w:spacing w:line="312" w:lineRule="auto"/>
        <w:ind w:firstLineChars="200" w:firstLine="480"/>
        <w:rPr>
          <w:rFonts w:ascii="仿宋" w:eastAsia="仿宋" w:hAnsi="仿宋"/>
          <w:color w:val="000000"/>
          <w:sz w:val="24"/>
          <w:szCs w:val="24"/>
        </w:rPr>
      </w:pPr>
    </w:p>
    <w:p w:rsidR="005F38B3" w:rsidRPr="00CD1475" w:rsidRDefault="005F38B3" w:rsidP="00CD1475">
      <w:pPr>
        <w:spacing w:line="312" w:lineRule="auto"/>
        <w:ind w:firstLineChars="200" w:firstLine="480"/>
        <w:rPr>
          <w:rFonts w:ascii="仿宋" w:eastAsia="仿宋" w:hAnsi="仿宋"/>
          <w:sz w:val="24"/>
          <w:szCs w:val="24"/>
        </w:rPr>
      </w:pPr>
    </w:p>
    <w:p w:rsidR="005F38B3" w:rsidRPr="00581E9A" w:rsidRDefault="005F38B3" w:rsidP="00480344">
      <w:pPr>
        <w:jc w:val="center"/>
        <w:rPr>
          <w:rFonts w:ascii="仿宋" w:eastAsia="仿宋" w:hAnsi="仿宋"/>
          <w:b/>
          <w:bCs/>
          <w:sz w:val="30"/>
          <w:szCs w:val="30"/>
        </w:rPr>
      </w:pPr>
      <w:r w:rsidRPr="00581E9A">
        <w:rPr>
          <w:rFonts w:ascii="仿宋" w:eastAsia="仿宋" w:hAnsi="仿宋" w:hint="eastAsia"/>
          <w:b/>
          <w:bCs/>
          <w:sz w:val="30"/>
          <w:szCs w:val="30"/>
        </w:rPr>
        <w:t>杭州市钱新幼儿园</w:t>
      </w:r>
      <w:r w:rsidRPr="00581E9A">
        <w:rPr>
          <w:rFonts w:ascii="仿宋" w:eastAsia="仿宋" w:hAnsi="仿宋"/>
          <w:b/>
          <w:bCs/>
          <w:sz w:val="30"/>
          <w:szCs w:val="30"/>
        </w:rPr>
        <w:t>201</w:t>
      </w:r>
      <w:r>
        <w:rPr>
          <w:rFonts w:ascii="仿宋" w:eastAsia="仿宋" w:hAnsi="仿宋"/>
          <w:b/>
          <w:bCs/>
          <w:sz w:val="30"/>
          <w:szCs w:val="30"/>
        </w:rPr>
        <w:t>8</w:t>
      </w:r>
      <w:r w:rsidRPr="00581E9A">
        <w:rPr>
          <w:rFonts w:ascii="仿宋" w:eastAsia="仿宋" w:hAnsi="仿宋" w:hint="eastAsia"/>
          <w:b/>
          <w:bCs/>
          <w:sz w:val="30"/>
          <w:szCs w:val="30"/>
        </w:rPr>
        <w:t>学年第二学期月重点工作安排表</w:t>
      </w:r>
    </w:p>
    <w:tbl>
      <w:tblPr>
        <w:tblW w:w="9995"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130"/>
        <w:gridCol w:w="8167"/>
      </w:tblGrid>
      <w:tr w:rsidR="005F38B3" w:rsidTr="0082396E">
        <w:trPr>
          <w:trHeight w:val="476"/>
          <w:jc w:val="center"/>
        </w:trPr>
        <w:tc>
          <w:tcPr>
            <w:tcW w:w="698" w:type="dxa"/>
            <w:shd w:val="clear" w:color="auto" w:fill="D9D9D9"/>
            <w:vAlign w:val="center"/>
          </w:tcPr>
          <w:p w:rsidR="005F38B3" w:rsidRPr="00CA36BA" w:rsidRDefault="005F38B3" w:rsidP="00450A6B">
            <w:pPr>
              <w:jc w:val="center"/>
              <w:rPr>
                <w:b/>
              </w:rPr>
            </w:pPr>
            <w:r w:rsidRPr="00CA36BA">
              <w:rPr>
                <w:rFonts w:hint="eastAsia"/>
                <w:b/>
              </w:rPr>
              <w:t>月份</w:t>
            </w:r>
          </w:p>
        </w:tc>
        <w:tc>
          <w:tcPr>
            <w:tcW w:w="1130" w:type="dxa"/>
            <w:shd w:val="clear" w:color="auto" w:fill="D9D9D9"/>
            <w:vAlign w:val="center"/>
          </w:tcPr>
          <w:p w:rsidR="005F38B3" w:rsidRPr="00CA36BA" w:rsidRDefault="005F38B3" w:rsidP="00450A6B">
            <w:pPr>
              <w:jc w:val="center"/>
              <w:rPr>
                <w:b/>
              </w:rPr>
            </w:pPr>
            <w:r w:rsidRPr="00CA36BA">
              <w:rPr>
                <w:rFonts w:hint="eastAsia"/>
                <w:b/>
              </w:rPr>
              <w:t>主要工作</w:t>
            </w:r>
          </w:p>
        </w:tc>
        <w:tc>
          <w:tcPr>
            <w:tcW w:w="8167" w:type="dxa"/>
            <w:shd w:val="clear" w:color="auto" w:fill="D9D9D9"/>
            <w:vAlign w:val="center"/>
          </w:tcPr>
          <w:p w:rsidR="005F38B3" w:rsidRPr="00CA36BA" w:rsidRDefault="005F38B3" w:rsidP="00450A6B">
            <w:pPr>
              <w:jc w:val="center"/>
              <w:rPr>
                <w:b/>
              </w:rPr>
            </w:pPr>
            <w:r w:rsidRPr="00CA36BA">
              <w:rPr>
                <w:rFonts w:hint="eastAsia"/>
                <w:b/>
              </w:rPr>
              <w:t>具体工作内容</w:t>
            </w:r>
          </w:p>
        </w:tc>
      </w:tr>
      <w:tr w:rsidR="005F38B3" w:rsidTr="0082396E">
        <w:trPr>
          <w:trHeight w:val="513"/>
          <w:jc w:val="center"/>
        </w:trPr>
        <w:tc>
          <w:tcPr>
            <w:tcW w:w="698" w:type="dxa"/>
            <w:vMerge w:val="restart"/>
            <w:vAlign w:val="center"/>
          </w:tcPr>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二、三月份</w:t>
            </w:r>
          </w:p>
        </w:tc>
        <w:tc>
          <w:tcPr>
            <w:tcW w:w="1130" w:type="dxa"/>
            <w:vAlign w:val="center"/>
          </w:tcPr>
          <w:p w:rsidR="005F38B3" w:rsidRDefault="005F38B3" w:rsidP="00450A6B">
            <w:pPr>
              <w:jc w:val="center"/>
            </w:pPr>
            <w:r>
              <w:rPr>
                <w:rFonts w:hint="eastAsia"/>
              </w:rPr>
              <w:t>行政工作</w:t>
            </w:r>
          </w:p>
        </w:tc>
        <w:tc>
          <w:tcPr>
            <w:tcW w:w="8167" w:type="dxa"/>
          </w:tcPr>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1. </w:t>
            </w:r>
            <w:r w:rsidRPr="0074061F">
              <w:rPr>
                <w:rFonts w:ascii="仿宋" w:eastAsia="仿宋" w:hAnsi="仿宋" w:cs="仿宋_GB2312" w:hint="eastAsia"/>
                <w:bCs/>
                <w:color w:val="000000"/>
                <w:szCs w:val="21"/>
              </w:rPr>
              <w:t>召开学期初中层例会，部署新学期工作。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2. </w:t>
            </w:r>
            <w:r w:rsidRPr="0074061F">
              <w:rPr>
                <w:rFonts w:ascii="仿宋" w:eastAsia="仿宋" w:hAnsi="仿宋" w:cs="仿宋_GB2312" w:hint="eastAsia"/>
                <w:bCs/>
                <w:color w:val="000000"/>
                <w:szCs w:val="21"/>
              </w:rPr>
              <w:t>做好园内各项卫生、安全工作的自查、督查情况，做好开学前准备工作。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3. </w:t>
            </w:r>
            <w:r w:rsidRPr="0074061F">
              <w:rPr>
                <w:rFonts w:ascii="仿宋" w:eastAsia="仿宋" w:hAnsi="仿宋" w:cs="仿宋_GB2312" w:hint="eastAsia"/>
                <w:bCs/>
                <w:color w:val="000000"/>
                <w:szCs w:val="21"/>
              </w:rPr>
              <w:t>梳理明确各层级管理人员的检查指导职责。</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4. 2</w:t>
            </w:r>
            <w:r w:rsidRPr="0074061F">
              <w:rPr>
                <w:rFonts w:ascii="仿宋" w:eastAsia="仿宋" w:hAnsi="仿宋" w:cs="仿宋_GB2312" w:hint="eastAsia"/>
                <w:bCs/>
                <w:color w:val="000000"/>
                <w:szCs w:val="21"/>
              </w:rPr>
              <w:t>月</w:t>
            </w:r>
            <w:r w:rsidRPr="0074061F">
              <w:rPr>
                <w:rFonts w:ascii="仿宋" w:eastAsia="仿宋" w:hAnsi="仿宋" w:cs="仿宋_GB2312"/>
                <w:bCs/>
                <w:color w:val="000000"/>
                <w:szCs w:val="21"/>
              </w:rPr>
              <w:t>20</w:t>
            </w:r>
            <w:r w:rsidRPr="0074061F">
              <w:rPr>
                <w:rFonts w:ascii="仿宋" w:eastAsia="仿宋" w:hAnsi="仿宋" w:cs="仿宋_GB2312" w:hint="eastAsia"/>
                <w:bCs/>
                <w:color w:val="000000"/>
                <w:szCs w:val="21"/>
              </w:rPr>
              <w:t>日幼儿报到注册，</w:t>
            </w:r>
            <w:r w:rsidRPr="0074061F">
              <w:rPr>
                <w:rFonts w:ascii="仿宋" w:eastAsia="仿宋" w:hAnsi="仿宋" w:cs="仿宋_GB2312"/>
                <w:bCs/>
                <w:color w:val="000000"/>
                <w:szCs w:val="21"/>
              </w:rPr>
              <w:t>2</w:t>
            </w:r>
            <w:r w:rsidRPr="0074061F">
              <w:rPr>
                <w:rFonts w:ascii="仿宋" w:eastAsia="仿宋" w:hAnsi="仿宋" w:cs="仿宋_GB2312" w:hint="eastAsia"/>
                <w:bCs/>
                <w:color w:val="000000"/>
                <w:szCs w:val="21"/>
              </w:rPr>
              <w:t>月</w:t>
            </w:r>
            <w:r w:rsidRPr="0074061F">
              <w:rPr>
                <w:rFonts w:ascii="仿宋" w:eastAsia="仿宋" w:hAnsi="仿宋" w:cs="仿宋_GB2312"/>
                <w:bCs/>
                <w:color w:val="000000"/>
                <w:szCs w:val="21"/>
              </w:rPr>
              <w:t>21</w:t>
            </w:r>
            <w:r w:rsidRPr="0074061F">
              <w:rPr>
                <w:rFonts w:ascii="仿宋" w:eastAsia="仿宋" w:hAnsi="仿宋" w:cs="仿宋_GB2312" w:hint="eastAsia"/>
                <w:bCs/>
                <w:color w:val="000000"/>
                <w:szCs w:val="21"/>
              </w:rPr>
              <w:t>日正式开学。</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5. </w:t>
            </w:r>
            <w:r w:rsidRPr="0074061F">
              <w:rPr>
                <w:rFonts w:ascii="仿宋" w:eastAsia="仿宋" w:hAnsi="仿宋" w:cs="仿宋_GB2312" w:hint="eastAsia"/>
                <w:bCs/>
                <w:color w:val="000000"/>
                <w:szCs w:val="21"/>
              </w:rPr>
              <w:t>迎接区开学工作检查。（</w:t>
            </w:r>
            <w:r w:rsidRPr="0074061F">
              <w:rPr>
                <w:rFonts w:ascii="仿宋" w:eastAsia="仿宋" w:hAnsi="仿宋" w:cs="仿宋_GB2312"/>
                <w:bCs/>
                <w:color w:val="000000"/>
                <w:szCs w:val="21"/>
              </w:rPr>
              <w:t>2.18-2.22</w:t>
            </w:r>
            <w:r w:rsidRPr="0074061F">
              <w:rPr>
                <w:rFonts w:ascii="仿宋" w:eastAsia="仿宋" w:hAnsi="仿宋" w:cs="仿宋_GB2312" w:hint="eastAsia"/>
                <w:bCs/>
                <w:color w:val="000000"/>
                <w:szCs w:val="21"/>
              </w:rPr>
              <w:t>具体时间待通知）</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6</w:t>
            </w:r>
            <w:r w:rsidRPr="0074061F">
              <w:rPr>
                <w:rFonts w:ascii="仿宋" w:eastAsia="仿宋" w:hAnsi="仿宋" w:cs="仿宋_GB2312" w:hint="eastAsia"/>
                <w:bCs/>
                <w:color w:val="000000"/>
                <w:szCs w:val="21"/>
              </w:rPr>
              <w:t>．工会、团支部各线召开</w:t>
            </w:r>
            <w:r w:rsidRPr="0074061F">
              <w:rPr>
                <w:rFonts w:ascii="仿宋" w:eastAsia="仿宋" w:hAnsi="仿宋" w:cs="仿宋_GB2312"/>
                <w:bCs/>
                <w:color w:val="000000"/>
                <w:szCs w:val="21"/>
              </w:rPr>
              <w:t>2019</w:t>
            </w:r>
            <w:r w:rsidRPr="0074061F">
              <w:rPr>
                <w:rFonts w:ascii="仿宋" w:eastAsia="仿宋" w:hAnsi="仿宋" w:cs="仿宋_GB2312" w:hint="eastAsia"/>
                <w:bCs/>
                <w:color w:val="000000"/>
                <w:szCs w:val="21"/>
              </w:rPr>
              <w:t>年上半年第一次组内会议，布置上半年工作。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7</w:t>
            </w:r>
            <w:r w:rsidRPr="0074061F">
              <w:rPr>
                <w:rFonts w:ascii="仿宋" w:eastAsia="仿宋" w:hAnsi="仿宋" w:cs="仿宋_GB2312" w:hint="eastAsia"/>
                <w:bCs/>
                <w:color w:val="000000"/>
                <w:szCs w:val="21"/>
              </w:rPr>
              <w:t>．召开学期初宣传工作例会，落实好各项通讯宣传工作细则。</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8</w:t>
            </w:r>
            <w:r w:rsidRPr="0074061F">
              <w:rPr>
                <w:rFonts w:ascii="仿宋" w:eastAsia="仿宋" w:hAnsi="仿宋" w:cs="仿宋_GB2312" w:hint="eastAsia"/>
                <w:bCs/>
                <w:color w:val="000000"/>
                <w:szCs w:val="21"/>
              </w:rPr>
              <w:t>．完成事业单位法人年度报告，做好钱新幼儿园法人证年审年检工作。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9</w:t>
            </w:r>
            <w:r w:rsidRPr="0074061F">
              <w:rPr>
                <w:rFonts w:ascii="仿宋" w:eastAsia="仿宋" w:hAnsi="仿宋" w:cs="仿宋_GB2312" w:hint="eastAsia"/>
                <w:bCs/>
                <w:color w:val="000000"/>
                <w:szCs w:val="21"/>
              </w:rPr>
              <w:t>．启动</w:t>
            </w:r>
            <w:r w:rsidRPr="0074061F">
              <w:rPr>
                <w:rFonts w:ascii="仿宋" w:eastAsia="仿宋" w:hAnsi="仿宋" w:cs="仿宋_GB2312"/>
                <w:bCs/>
                <w:color w:val="000000"/>
                <w:szCs w:val="21"/>
              </w:rPr>
              <w:t>2019</w:t>
            </w:r>
            <w:r w:rsidRPr="0074061F">
              <w:rPr>
                <w:rFonts w:ascii="仿宋" w:eastAsia="仿宋" w:hAnsi="仿宋" w:cs="仿宋_GB2312" w:hint="eastAsia"/>
                <w:bCs/>
                <w:color w:val="000000"/>
                <w:szCs w:val="21"/>
              </w:rPr>
              <w:t>年新生招生工作，做好学区户籍幼儿摸底工作。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10</w:t>
            </w:r>
            <w:r w:rsidRPr="0074061F">
              <w:rPr>
                <w:rFonts w:ascii="仿宋" w:eastAsia="仿宋" w:hAnsi="仿宋" w:cs="仿宋_GB2312" w:hint="eastAsia"/>
                <w:bCs/>
                <w:color w:val="000000"/>
                <w:szCs w:val="21"/>
              </w:rPr>
              <w:t>．组织“工会特色俱乐部”活动，策划有意义的方案。</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11. </w:t>
            </w:r>
            <w:r w:rsidRPr="0074061F">
              <w:rPr>
                <w:rFonts w:ascii="仿宋" w:eastAsia="仿宋" w:hAnsi="仿宋" w:cs="仿宋_GB2312" w:hint="eastAsia"/>
                <w:bCs/>
                <w:color w:val="000000"/>
                <w:szCs w:val="21"/>
              </w:rPr>
              <w:t>召开钱新幼儿园教代会。（园务计划审议）</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12. </w:t>
            </w:r>
            <w:r w:rsidRPr="0074061F">
              <w:rPr>
                <w:rFonts w:ascii="仿宋" w:eastAsia="仿宋" w:hAnsi="仿宋" w:cs="仿宋_GB2312" w:hint="eastAsia"/>
                <w:bCs/>
                <w:color w:val="000000"/>
                <w:szCs w:val="21"/>
              </w:rPr>
              <w:t>完成</w:t>
            </w:r>
            <w:r w:rsidRPr="0074061F">
              <w:rPr>
                <w:rFonts w:ascii="仿宋" w:eastAsia="仿宋" w:hAnsi="仿宋" w:cs="仿宋_GB2312"/>
                <w:bCs/>
                <w:color w:val="000000"/>
                <w:szCs w:val="21"/>
              </w:rPr>
              <w:t>2019</w:t>
            </w:r>
            <w:r w:rsidRPr="0074061F">
              <w:rPr>
                <w:rFonts w:ascii="仿宋" w:eastAsia="仿宋" w:hAnsi="仿宋" w:cs="仿宋_GB2312" w:hint="eastAsia"/>
                <w:bCs/>
                <w:color w:val="000000"/>
                <w:szCs w:val="21"/>
              </w:rPr>
              <w:t>年度教师异地培训项目申报工作。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13</w:t>
            </w:r>
            <w:r w:rsidRPr="0074061F">
              <w:rPr>
                <w:rFonts w:ascii="仿宋" w:eastAsia="仿宋" w:hAnsi="仿宋" w:cs="仿宋_GB2312" w:hint="eastAsia"/>
                <w:bCs/>
                <w:color w:val="000000"/>
                <w:szCs w:val="21"/>
              </w:rPr>
              <w:t>．做好实名制信息调整工作。</w:t>
            </w:r>
          </w:p>
          <w:p w:rsidR="005F38B3" w:rsidRPr="0074061F"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14. </w:t>
            </w:r>
            <w:r w:rsidRPr="0074061F">
              <w:rPr>
                <w:rFonts w:ascii="仿宋" w:eastAsia="仿宋" w:hAnsi="仿宋" w:cs="仿宋_GB2312" w:hint="eastAsia"/>
                <w:bCs/>
                <w:color w:val="000000"/>
                <w:szCs w:val="21"/>
              </w:rPr>
              <w:t>做好岗位设置调整工作。（</w:t>
            </w:r>
            <w:r w:rsidRPr="0074061F">
              <w:rPr>
                <w:rFonts w:ascii="仿宋" w:eastAsia="仿宋" w:hAnsi="仿宋" w:cs="仿宋_GB2312"/>
                <w:bCs/>
                <w:color w:val="000000"/>
                <w:szCs w:val="21"/>
              </w:rPr>
              <w:t>3.4-3.8</w:t>
            </w:r>
            <w:r w:rsidRPr="0074061F">
              <w:rPr>
                <w:rFonts w:ascii="仿宋" w:eastAsia="仿宋" w:hAnsi="仿宋" w:cs="仿宋_GB2312" w:hint="eastAsia"/>
                <w:bCs/>
                <w:color w:val="000000"/>
                <w:szCs w:val="21"/>
              </w:rPr>
              <w:t>）</w:t>
            </w:r>
          </w:p>
          <w:p w:rsidR="005F38B3" w:rsidRPr="0030265B" w:rsidRDefault="005F38B3" w:rsidP="00CD1475">
            <w:pPr>
              <w:adjustRightInd w:val="0"/>
              <w:snapToGrid w:val="0"/>
              <w:jc w:val="left"/>
              <w:rPr>
                <w:rFonts w:ascii="仿宋" w:eastAsia="仿宋" w:hAnsi="仿宋" w:cs="仿宋_GB2312"/>
                <w:bCs/>
                <w:color w:val="000000"/>
                <w:szCs w:val="21"/>
              </w:rPr>
            </w:pPr>
            <w:r w:rsidRPr="0074061F">
              <w:rPr>
                <w:rFonts w:ascii="仿宋" w:eastAsia="仿宋" w:hAnsi="仿宋" w:cs="仿宋_GB2312"/>
                <w:bCs/>
                <w:color w:val="000000"/>
                <w:szCs w:val="21"/>
              </w:rPr>
              <w:t xml:space="preserve">15. </w:t>
            </w:r>
            <w:r w:rsidRPr="0074061F">
              <w:rPr>
                <w:rFonts w:ascii="仿宋" w:eastAsia="仿宋" w:hAnsi="仿宋" w:cs="仿宋_GB2312" w:hint="eastAsia"/>
                <w:bCs/>
                <w:color w:val="000000"/>
                <w:szCs w:val="21"/>
              </w:rPr>
              <w:t>区自主统一招聘教职工考试。（</w:t>
            </w:r>
            <w:r w:rsidRPr="0074061F">
              <w:rPr>
                <w:rFonts w:ascii="仿宋" w:eastAsia="仿宋" w:hAnsi="仿宋" w:cs="仿宋_GB2312"/>
                <w:bCs/>
                <w:color w:val="000000"/>
                <w:szCs w:val="21"/>
              </w:rPr>
              <w:t>3.18-3.22</w:t>
            </w:r>
            <w:r w:rsidRPr="0074061F">
              <w:rPr>
                <w:rFonts w:ascii="仿宋" w:eastAsia="仿宋" w:hAnsi="仿宋" w:cs="仿宋_GB2312" w:hint="eastAsia"/>
                <w:bCs/>
                <w:color w:val="000000"/>
                <w:szCs w:val="21"/>
              </w:rPr>
              <w:t>）</w:t>
            </w:r>
          </w:p>
        </w:tc>
      </w:tr>
      <w:tr w:rsidR="005F38B3" w:rsidTr="0082396E">
        <w:trPr>
          <w:trHeight w:val="437"/>
          <w:jc w:val="center"/>
        </w:trPr>
        <w:tc>
          <w:tcPr>
            <w:tcW w:w="698" w:type="dxa"/>
            <w:vMerge/>
            <w:vAlign w:val="center"/>
          </w:tcPr>
          <w:p w:rsidR="005F38B3" w:rsidRDefault="005F38B3" w:rsidP="00450A6B">
            <w:pPr>
              <w:ind w:left="-55"/>
              <w:jc w:val="center"/>
              <w:rPr>
                <w:rFonts w:ascii="仿宋" w:eastAsia="仿宋" w:hAnsi="仿宋"/>
                <w:b/>
                <w:bCs/>
                <w:sz w:val="24"/>
                <w:szCs w:val="24"/>
              </w:rPr>
            </w:pPr>
          </w:p>
        </w:tc>
        <w:tc>
          <w:tcPr>
            <w:tcW w:w="1130" w:type="dxa"/>
            <w:vAlign w:val="center"/>
          </w:tcPr>
          <w:p w:rsidR="005F38B3" w:rsidRDefault="005F38B3" w:rsidP="00450A6B">
            <w:pPr>
              <w:jc w:val="center"/>
            </w:pPr>
            <w:r>
              <w:rPr>
                <w:rFonts w:hint="eastAsia"/>
              </w:rPr>
              <w:t>保教工作</w:t>
            </w:r>
          </w:p>
        </w:tc>
        <w:tc>
          <w:tcPr>
            <w:tcW w:w="8167" w:type="dxa"/>
          </w:tcPr>
          <w:p w:rsidR="005F38B3" w:rsidRPr="009826CD" w:rsidRDefault="005F38B3" w:rsidP="00CD1475">
            <w:pPr>
              <w:pStyle w:val="ListParagraph"/>
              <w:numPr>
                <w:ilvl w:val="0"/>
                <w:numId w:val="29"/>
              </w:numPr>
              <w:adjustRightInd w:val="0"/>
              <w:snapToGrid w:val="0"/>
              <w:ind w:firstLineChars="0"/>
              <w:jc w:val="left"/>
              <w:rPr>
                <w:rFonts w:ascii="仿宋" w:eastAsia="仿宋" w:hAnsi="仿宋"/>
              </w:rPr>
            </w:pPr>
            <w:r w:rsidRPr="009826CD">
              <w:rPr>
                <w:rFonts w:ascii="仿宋" w:eastAsia="仿宋" w:hAnsi="仿宋" w:hint="eastAsia"/>
              </w:rPr>
              <w:t>各园区组织开学活动“共领爱的清单”。</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各园区做好晨间锻炼、户外活动场地、国旗下讲话等各类安排表。</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各班提交班务计划，</w:t>
            </w:r>
            <w:r>
              <w:rPr>
                <w:rFonts w:ascii="仿宋" w:eastAsia="仿宋" w:hAnsi="仿宋"/>
              </w:rPr>
              <w:t>25</w:t>
            </w:r>
            <w:r>
              <w:rPr>
                <w:rFonts w:ascii="仿宋" w:eastAsia="仿宋" w:hAnsi="仿宋" w:hint="eastAsia"/>
              </w:rPr>
              <w:t>日下班前交年级备课组长完成第一轮审核与反馈，</w:t>
            </w:r>
            <w:r>
              <w:rPr>
                <w:rFonts w:ascii="仿宋" w:eastAsia="仿宋" w:hAnsi="仿宋"/>
              </w:rPr>
              <w:t>27</w:t>
            </w:r>
            <w:r>
              <w:rPr>
                <w:rFonts w:ascii="仿宋" w:eastAsia="仿宋" w:hAnsi="仿宋" w:hint="eastAsia"/>
              </w:rPr>
              <w:t>号提交保教室二审。</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保教管理团队会议：园区特色教研计划及年级组教研计划集中交流。</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做好教师省平台项目培训的审核与调整。</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上交杭州市基教课题申报表。</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园区教研活动（一）。</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“协同成长团”活动计划制定。</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各段结合三八妇女节开展个性化“心意节”活动。</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建立结对幼儿园互动交流网络群，落实本学期结对计划和活动安排。</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召开新学期主题式家长会。</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准备参加《主题环境：儿童学习与发展的隐性支持》</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以“好习惯月”为时间进度，调整优化现有的“好习惯成长册”。</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园本研训（一）小小自然物</w:t>
            </w:r>
            <w:r>
              <w:rPr>
                <w:rFonts w:ascii="仿宋" w:eastAsia="仿宋" w:hAnsi="仿宋"/>
              </w:rPr>
              <w:t xml:space="preserve"> </w:t>
            </w:r>
            <w:r>
              <w:rPr>
                <w:rFonts w:ascii="仿宋" w:eastAsia="仿宋" w:hAnsi="仿宋" w:hint="eastAsia"/>
              </w:rPr>
              <w:t>游戏大玩家</w:t>
            </w:r>
            <w:r>
              <w:rPr>
                <w:rFonts w:ascii="仿宋" w:eastAsia="仿宋" w:hAnsi="仿宋"/>
              </w:rPr>
              <w:t>——</w:t>
            </w:r>
            <w:r>
              <w:rPr>
                <w:rFonts w:ascii="仿宋" w:eastAsia="仿宋" w:hAnsi="仿宋" w:hint="eastAsia"/>
              </w:rPr>
              <w:t>户外游戏区材料的投放与调整。</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策划大班毕业典礼活动。</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基于安吉游戏实践园优化户外场地及材料。</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做好周利咪、金倩老师的教师小课题结题工作。</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做好</w:t>
            </w:r>
            <w:r>
              <w:rPr>
                <w:rFonts w:ascii="仿宋" w:eastAsia="仿宋" w:hAnsi="仿宋"/>
              </w:rPr>
              <w:t>2019</w:t>
            </w:r>
            <w:r>
              <w:rPr>
                <w:rFonts w:ascii="仿宋" w:eastAsia="仿宋" w:hAnsi="仿宋" w:hint="eastAsia"/>
              </w:rPr>
              <w:t>年度教师异地培训项目申报工作。</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年级组教研活动（一）</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三新园区调研：侧重幼儿生活环节优化自主及半日活动开展</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cs="仿宋_GB2312" w:hint="eastAsia"/>
                <w:color w:val="000000"/>
                <w:szCs w:val="21"/>
                <w:lang w:val="zh-CN"/>
              </w:rPr>
              <w:t>着手幼儿园精品课程梳理工作。</w:t>
            </w:r>
          </w:p>
          <w:p w:rsidR="005F38B3" w:rsidRPr="009826CD" w:rsidRDefault="005F38B3" w:rsidP="00CD1475">
            <w:pPr>
              <w:pStyle w:val="ListParagraph"/>
              <w:numPr>
                <w:ilvl w:val="0"/>
                <w:numId w:val="29"/>
              </w:numPr>
              <w:adjustRightInd w:val="0"/>
              <w:snapToGrid w:val="0"/>
              <w:ind w:firstLineChars="0"/>
              <w:jc w:val="left"/>
              <w:rPr>
                <w:rFonts w:ascii="仿宋" w:eastAsia="仿宋" w:hAnsi="仿宋" w:cs="仿宋_GB2312"/>
                <w:color w:val="000000"/>
                <w:kern w:val="0"/>
                <w:szCs w:val="21"/>
              </w:rPr>
            </w:pPr>
            <w:r>
              <w:rPr>
                <w:rFonts w:ascii="仿宋" w:eastAsia="仿宋" w:hAnsi="仿宋" w:hint="eastAsia"/>
              </w:rPr>
              <w:t>落实《主题环境：儿童学习与发展的隐性支持》，参加区市级展示。</w:t>
            </w:r>
          </w:p>
        </w:tc>
      </w:tr>
      <w:tr w:rsidR="005F38B3" w:rsidTr="0082396E">
        <w:trPr>
          <w:trHeight w:val="437"/>
          <w:jc w:val="center"/>
        </w:trPr>
        <w:tc>
          <w:tcPr>
            <w:tcW w:w="698" w:type="dxa"/>
            <w:vMerge/>
            <w:vAlign w:val="center"/>
          </w:tcPr>
          <w:p w:rsidR="005F38B3" w:rsidRDefault="005F38B3" w:rsidP="00450A6B">
            <w:pPr>
              <w:ind w:left="-55"/>
              <w:jc w:val="center"/>
              <w:rPr>
                <w:rFonts w:ascii="仿宋" w:eastAsia="仿宋" w:hAnsi="仿宋"/>
                <w:b/>
                <w:bCs/>
                <w:sz w:val="24"/>
                <w:szCs w:val="24"/>
              </w:rPr>
            </w:pPr>
          </w:p>
        </w:tc>
        <w:tc>
          <w:tcPr>
            <w:tcW w:w="1130" w:type="dxa"/>
            <w:vAlign w:val="center"/>
          </w:tcPr>
          <w:p w:rsidR="005F38B3" w:rsidRDefault="005F38B3" w:rsidP="00450A6B">
            <w:pPr>
              <w:jc w:val="center"/>
            </w:pPr>
            <w:r>
              <w:rPr>
                <w:rFonts w:hint="eastAsia"/>
              </w:rPr>
              <w:t>后勤工作</w:t>
            </w:r>
          </w:p>
        </w:tc>
        <w:tc>
          <w:tcPr>
            <w:tcW w:w="8167" w:type="dxa"/>
          </w:tcPr>
          <w:p w:rsidR="005F38B3" w:rsidRPr="003D73C9" w:rsidRDefault="005F38B3" w:rsidP="00CD1475">
            <w:pPr>
              <w:pStyle w:val="ListParagraph"/>
              <w:widowControl/>
              <w:numPr>
                <w:ilvl w:val="0"/>
                <w:numId w:val="24"/>
              </w:numPr>
              <w:adjustRightInd w:val="0"/>
              <w:snapToGrid w:val="0"/>
              <w:ind w:firstLineChars="0"/>
              <w:jc w:val="left"/>
              <w:rPr>
                <w:rFonts w:ascii="仿宋" w:eastAsia="仿宋" w:hAnsi="仿宋" w:cs="宋体"/>
                <w:kern w:val="0"/>
                <w:szCs w:val="21"/>
              </w:rPr>
            </w:pPr>
            <w:r w:rsidRPr="003D73C9">
              <w:rPr>
                <w:rFonts w:ascii="仿宋" w:eastAsia="仿宋" w:hAnsi="仿宋" w:cs="宋体" w:hint="eastAsia"/>
                <w:kern w:val="0"/>
                <w:szCs w:val="21"/>
              </w:rPr>
              <w:t>制定本学期后勤计划。</w:t>
            </w:r>
          </w:p>
          <w:p w:rsidR="005F38B3" w:rsidRPr="003D73C9" w:rsidRDefault="005F38B3" w:rsidP="00CD1475">
            <w:pPr>
              <w:pStyle w:val="ListParagraph"/>
              <w:widowControl/>
              <w:numPr>
                <w:ilvl w:val="0"/>
                <w:numId w:val="24"/>
              </w:numPr>
              <w:adjustRightInd w:val="0"/>
              <w:snapToGrid w:val="0"/>
              <w:ind w:firstLineChars="0"/>
              <w:jc w:val="left"/>
              <w:rPr>
                <w:rFonts w:ascii="仿宋" w:eastAsia="仿宋" w:hAnsi="仿宋" w:cs="宋体"/>
                <w:kern w:val="0"/>
                <w:szCs w:val="21"/>
              </w:rPr>
            </w:pPr>
            <w:r w:rsidRPr="003D73C9">
              <w:rPr>
                <w:rFonts w:ascii="仿宋" w:eastAsia="仿宋" w:hAnsi="仿宋" w:cs="宋体" w:hint="eastAsia"/>
                <w:bCs/>
                <w:kern w:val="0"/>
                <w:szCs w:val="21"/>
              </w:rPr>
              <w:t>做好开学前准备工作（打扫室内外清洁卫生、餐具消毒、玩具消毒等工作）</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各园区采购、发放教育教学及保健、生活备品。</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开学前的安全、卫生自查、督查工作。</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绿化维修，修补树枝修剪和除虫和草坪维护</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检修全园水电及检查门窗桌椅。</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与供货商签订合同、并更新相关证件、召开购货商会议。</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制定安全周方案。</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召开安全例会。</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全园教师签订师德师风承诺书</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邀请消防辅导员来园国旗下讲话</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教职工消防安全培训</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消防安全演练</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插班生健康信息录入及资料收集</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做好</w:t>
            </w:r>
            <w:r w:rsidRPr="00D74183">
              <w:rPr>
                <w:rFonts w:ascii="仿宋" w:eastAsia="仿宋" w:hAnsi="仿宋" w:cs="宋体"/>
                <w:bCs/>
                <w:kern w:val="0"/>
                <w:szCs w:val="21"/>
              </w:rPr>
              <w:t>2019</w:t>
            </w:r>
            <w:r w:rsidRPr="00D74183">
              <w:rPr>
                <w:rFonts w:ascii="仿宋" w:eastAsia="仿宋" w:hAnsi="仿宋" w:cs="宋体" w:hint="eastAsia"/>
                <w:bCs/>
                <w:kern w:val="0"/>
                <w:szCs w:val="21"/>
              </w:rPr>
              <w:t>暑期维修的设计，并做好预算</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后勤园区例会“垃圾分类”有效措施</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做好春季传染病预防的宣传和防范</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后勤保育组学习</w:t>
            </w:r>
            <w:r w:rsidRPr="00D74183">
              <w:rPr>
                <w:rFonts w:ascii="仿宋" w:eastAsia="仿宋" w:hAnsi="仿宋" w:cs="宋体"/>
                <w:bCs/>
                <w:kern w:val="0"/>
                <w:szCs w:val="21"/>
              </w:rPr>
              <w:t>——</w:t>
            </w:r>
            <w:r w:rsidRPr="00D74183">
              <w:rPr>
                <w:rFonts w:ascii="仿宋" w:eastAsia="仿宋" w:hAnsi="仿宋" w:cs="宋体" w:hint="eastAsia"/>
                <w:bCs/>
                <w:kern w:val="0"/>
                <w:szCs w:val="21"/>
              </w:rPr>
              <w:t>肥胖儿的定义和危害</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食堂组学习</w:t>
            </w:r>
            <w:r w:rsidRPr="00D74183">
              <w:rPr>
                <w:rFonts w:ascii="仿宋" w:eastAsia="仿宋" w:hAnsi="仿宋" w:cs="宋体"/>
                <w:bCs/>
                <w:kern w:val="0"/>
                <w:szCs w:val="21"/>
              </w:rPr>
              <w:t>——</w:t>
            </w:r>
            <w:r w:rsidRPr="00D74183">
              <w:rPr>
                <w:rFonts w:ascii="仿宋" w:eastAsia="仿宋" w:hAnsi="仿宋" w:cs="宋体" w:hint="eastAsia"/>
                <w:bCs/>
                <w:kern w:val="0"/>
                <w:szCs w:val="21"/>
              </w:rPr>
              <w:t>三园区食堂台帐交流学习</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制定肥胖幼儿调查表</w:t>
            </w:r>
          </w:p>
          <w:p w:rsidR="005F38B3" w:rsidRPr="00D74183" w:rsidRDefault="005F38B3" w:rsidP="00CD1475">
            <w:pPr>
              <w:pStyle w:val="ListParagraph"/>
              <w:widowControl/>
              <w:numPr>
                <w:ilvl w:val="0"/>
                <w:numId w:val="24"/>
              </w:numPr>
              <w:adjustRightInd w:val="0"/>
              <w:snapToGrid w:val="0"/>
              <w:ind w:firstLineChars="0"/>
              <w:jc w:val="left"/>
              <w:rPr>
                <w:rFonts w:ascii="仿宋" w:eastAsia="仿宋" w:hAnsi="仿宋" w:cs="宋体"/>
                <w:bCs/>
                <w:kern w:val="0"/>
                <w:szCs w:val="21"/>
              </w:rPr>
            </w:pPr>
            <w:r w:rsidRPr="00D74183">
              <w:rPr>
                <w:rFonts w:ascii="仿宋" w:eastAsia="仿宋" w:hAnsi="仿宋" w:cs="宋体" w:hint="eastAsia"/>
                <w:bCs/>
                <w:kern w:val="0"/>
                <w:szCs w:val="21"/>
              </w:rPr>
              <w:t>膳管会、安全例会、后勤日常督导反馈交流会。</w:t>
            </w:r>
          </w:p>
        </w:tc>
      </w:tr>
      <w:tr w:rsidR="005F38B3" w:rsidTr="0082396E">
        <w:trPr>
          <w:trHeight w:val="469"/>
          <w:jc w:val="center"/>
        </w:trPr>
        <w:tc>
          <w:tcPr>
            <w:tcW w:w="698" w:type="dxa"/>
            <w:vMerge w:val="restart"/>
            <w:vAlign w:val="center"/>
          </w:tcPr>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四月份</w:t>
            </w:r>
          </w:p>
        </w:tc>
        <w:tc>
          <w:tcPr>
            <w:tcW w:w="1130" w:type="dxa"/>
            <w:vAlign w:val="center"/>
          </w:tcPr>
          <w:p w:rsidR="005F38B3" w:rsidRDefault="005F38B3" w:rsidP="00450A6B">
            <w:pPr>
              <w:jc w:val="center"/>
            </w:pPr>
            <w:r>
              <w:rPr>
                <w:rFonts w:hint="eastAsia"/>
              </w:rPr>
              <w:t>行政工作</w:t>
            </w:r>
          </w:p>
        </w:tc>
        <w:tc>
          <w:tcPr>
            <w:tcW w:w="8167" w:type="dxa"/>
          </w:tcPr>
          <w:p w:rsidR="005F38B3" w:rsidRPr="0074061F" w:rsidRDefault="005F38B3" w:rsidP="00CD1475">
            <w:pPr>
              <w:widowControl/>
              <w:adjustRightInd w:val="0"/>
              <w:snapToGrid w:val="0"/>
              <w:jc w:val="left"/>
              <w:rPr>
                <w:rFonts w:ascii="仿宋" w:eastAsia="仿宋" w:hAnsi="仿宋" w:cs="宋体"/>
                <w:kern w:val="0"/>
                <w:szCs w:val="21"/>
              </w:rPr>
            </w:pPr>
            <w:r w:rsidRPr="0074061F">
              <w:rPr>
                <w:rFonts w:ascii="仿宋" w:eastAsia="仿宋" w:hAnsi="仿宋" w:cs="宋体"/>
                <w:kern w:val="0"/>
                <w:szCs w:val="21"/>
              </w:rPr>
              <w:t>1</w:t>
            </w:r>
            <w:r w:rsidRPr="0074061F">
              <w:rPr>
                <w:rFonts w:ascii="仿宋" w:eastAsia="仿宋" w:hAnsi="仿宋" w:cs="宋体" w:hint="eastAsia"/>
                <w:kern w:val="0"/>
                <w:szCs w:val="21"/>
              </w:rPr>
              <w:t>．召开中层月例会，汇报</w:t>
            </w:r>
            <w:r w:rsidRPr="0074061F">
              <w:rPr>
                <w:rFonts w:ascii="仿宋" w:eastAsia="仿宋" w:hAnsi="仿宋" w:cs="宋体"/>
                <w:kern w:val="0"/>
                <w:szCs w:val="21"/>
              </w:rPr>
              <w:t>3</w:t>
            </w:r>
            <w:r w:rsidRPr="0074061F">
              <w:rPr>
                <w:rFonts w:ascii="仿宋" w:eastAsia="仿宋" w:hAnsi="仿宋" w:cs="宋体" w:hint="eastAsia"/>
                <w:kern w:val="0"/>
                <w:szCs w:val="21"/>
              </w:rPr>
              <w:t>月工作总结、</w:t>
            </w:r>
            <w:r w:rsidRPr="0074061F">
              <w:rPr>
                <w:rFonts w:ascii="仿宋" w:eastAsia="仿宋" w:hAnsi="仿宋" w:cs="宋体"/>
                <w:kern w:val="0"/>
                <w:szCs w:val="21"/>
              </w:rPr>
              <w:t xml:space="preserve"> 4</w:t>
            </w:r>
            <w:r w:rsidRPr="0074061F">
              <w:rPr>
                <w:rFonts w:ascii="仿宋" w:eastAsia="仿宋" w:hAnsi="仿宋" w:cs="宋体" w:hint="eastAsia"/>
                <w:kern w:val="0"/>
                <w:szCs w:val="21"/>
              </w:rPr>
              <w:t>月工作计划。</w:t>
            </w:r>
          </w:p>
          <w:p w:rsidR="005F38B3" w:rsidRPr="0074061F" w:rsidRDefault="005F38B3" w:rsidP="00CD1475">
            <w:pPr>
              <w:widowControl/>
              <w:adjustRightInd w:val="0"/>
              <w:snapToGrid w:val="0"/>
              <w:jc w:val="left"/>
              <w:rPr>
                <w:rFonts w:ascii="仿宋" w:eastAsia="仿宋" w:hAnsi="仿宋" w:cs="宋体"/>
                <w:kern w:val="0"/>
                <w:szCs w:val="21"/>
              </w:rPr>
            </w:pPr>
            <w:r w:rsidRPr="0074061F">
              <w:rPr>
                <w:rFonts w:ascii="仿宋" w:eastAsia="仿宋" w:hAnsi="仿宋" w:cs="宋体"/>
                <w:kern w:val="0"/>
                <w:szCs w:val="21"/>
              </w:rPr>
              <w:t>2</w:t>
            </w:r>
            <w:r w:rsidRPr="0074061F">
              <w:rPr>
                <w:rFonts w:ascii="仿宋" w:eastAsia="仿宋" w:hAnsi="仿宋" w:cs="宋体" w:hint="eastAsia"/>
                <w:kern w:val="0"/>
                <w:szCs w:val="21"/>
              </w:rPr>
              <w:t>．团支部开展进社区早教服务。</w:t>
            </w:r>
          </w:p>
          <w:p w:rsidR="005F38B3" w:rsidRPr="0074061F" w:rsidRDefault="005F38B3" w:rsidP="00CD1475">
            <w:pPr>
              <w:widowControl/>
              <w:adjustRightInd w:val="0"/>
              <w:snapToGrid w:val="0"/>
              <w:jc w:val="left"/>
              <w:rPr>
                <w:rFonts w:ascii="仿宋" w:eastAsia="仿宋" w:hAnsi="仿宋" w:cs="宋体"/>
                <w:kern w:val="0"/>
                <w:szCs w:val="21"/>
              </w:rPr>
            </w:pPr>
            <w:r w:rsidRPr="0074061F">
              <w:rPr>
                <w:rFonts w:ascii="仿宋" w:eastAsia="仿宋" w:hAnsi="仿宋" w:cs="宋体"/>
                <w:kern w:val="0"/>
                <w:szCs w:val="21"/>
              </w:rPr>
              <w:t>3</w:t>
            </w:r>
            <w:r w:rsidRPr="0074061F">
              <w:rPr>
                <w:rFonts w:ascii="仿宋" w:eastAsia="仿宋" w:hAnsi="仿宋" w:cs="宋体" w:hint="eastAsia"/>
                <w:kern w:val="0"/>
                <w:szCs w:val="21"/>
              </w:rPr>
              <w:t>．参加江干区教师健身休闲活动。</w:t>
            </w:r>
          </w:p>
          <w:p w:rsidR="005F38B3" w:rsidRPr="0074061F" w:rsidRDefault="005F38B3" w:rsidP="00CD1475">
            <w:pPr>
              <w:widowControl/>
              <w:adjustRightInd w:val="0"/>
              <w:snapToGrid w:val="0"/>
              <w:jc w:val="left"/>
              <w:rPr>
                <w:rFonts w:ascii="仿宋" w:eastAsia="仿宋" w:hAnsi="仿宋" w:cs="宋体"/>
                <w:kern w:val="0"/>
                <w:szCs w:val="21"/>
              </w:rPr>
            </w:pPr>
            <w:r w:rsidRPr="0074061F">
              <w:rPr>
                <w:rFonts w:ascii="仿宋" w:eastAsia="仿宋" w:hAnsi="仿宋" w:cs="宋体"/>
                <w:kern w:val="0"/>
                <w:szCs w:val="21"/>
              </w:rPr>
              <w:t>4</w:t>
            </w:r>
            <w:r w:rsidRPr="0074061F">
              <w:rPr>
                <w:rFonts w:ascii="仿宋" w:eastAsia="仿宋" w:hAnsi="仿宋" w:cs="宋体" w:hint="eastAsia"/>
                <w:kern w:val="0"/>
                <w:szCs w:val="21"/>
              </w:rPr>
              <w:t>．召开学期初档案工作会议。</w:t>
            </w:r>
          </w:p>
          <w:p w:rsidR="005F38B3" w:rsidRPr="006E216F" w:rsidRDefault="005F38B3" w:rsidP="00CD1475">
            <w:pPr>
              <w:widowControl/>
              <w:adjustRightInd w:val="0"/>
              <w:snapToGrid w:val="0"/>
              <w:jc w:val="left"/>
              <w:rPr>
                <w:rFonts w:ascii="仿宋" w:eastAsia="仿宋" w:hAnsi="仿宋" w:cs="宋体"/>
                <w:kern w:val="0"/>
                <w:szCs w:val="21"/>
              </w:rPr>
            </w:pPr>
            <w:r w:rsidRPr="0074061F">
              <w:rPr>
                <w:rFonts w:ascii="仿宋" w:eastAsia="仿宋" w:hAnsi="仿宋" w:cs="宋体"/>
                <w:kern w:val="0"/>
                <w:szCs w:val="21"/>
              </w:rPr>
              <w:t xml:space="preserve">5. </w:t>
            </w:r>
            <w:r w:rsidRPr="0074061F">
              <w:rPr>
                <w:rFonts w:ascii="仿宋" w:eastAsia="仿宋" w:hAnsi="仿宋" w:cs="宋体" w:hint="eastAsia"/>
                <w:kern w:val="0"/>
                <w:szCs w:val="21"/>
              </w:rPr>
              <w:t>市教坛新秀评比。（</w:t>
            </w:r>
            <w:r w:rsidRPr="0074061F">
              <w:rPr>
                <w:rFonts w:ascii="仿宋" w:eastAsia="仿宋" w:hAnsi="仿宋" w:cs="宋体"/>
                <w:kern w:val="0"/>
                <w:szCs w:val="21"/>
              </w:rPr>
              <w:t>4.1-4.15</w:t>
            </w:r>
            <w:r w:rsidRPr="0074061F">
              <w:rPr>
                <w:rFonts w:ascii="仿宋" w:eastAsia="仿宋" w:hAnsi="仿宋" w:cs="宋体" w:hint="eastAsia"/>
                <w:kern w:val="0"/>
                <w:szCs w:val="21"/>
              </w:rPr>
              <w:t>）</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保教工作</w:t>
            </w:r>
          </w:p>
        </w:tc>
        <w:tc>
          <w:tcPr>
            <w:tcW w:w="8167" w:type="dxa"/>
          </w:tcPr>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rPr>
            </w:pPr>
            <w:r w:rsidRPr="00042802">
              <w:rPr>
                <w:rFonts w:ascii="仿宋" w:eastAsia="仿宋" w:hAnsi="仿宋" w:hint="eastAsia"/>
              </w:rPr>
              <w:t>园区教研活动（二）</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制定幼儿春游方案。</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上交</w:t>
            </w:r>
            <w:r>
              <w:rPr>
                <w:rFonts w:ascii="仿宋" w:eastAsia="仿宋" w:hAnsi="仿宋"/>
              </w:rPr>
              <w:t>2019</w:t>
            </w:r>
            <w:r>
              <w:rPr>
                <w:rFonts w:ascii="仿宋" w:eastAsia="仿宋" w:hAnsi="仿宋" w:hint="eastAsia"/>
              </w:rPr>
              <w:t>教师小课题申报表。</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启动市教坛新秀考评推荐工作。</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园本研训（二）：专家讲座</w:t>
            </w:r>
            <w:r>
              <w:rPr>
                <w:rFonts w:ascii="仿宋" w:eastAsia="仿宋" w:hAnsi="仿宋"/>
              </w:rPr>
              <w:t>:</w:t>
            </w:r>
            <w:r>
              <w:rPr>
                <w:rFonts w:ascii="仿宋" w:eastAsia="仿宋" w:hAnsi="仿宋" w:hint="eastAsia"/>
              </w:rPr>
              <w:t>如何提升教师游戏课程化实践能力</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开展家长学校工作。</w:t>
            </w:r>
          </w:p>
          <w:p w:rsidR="005F38B3" w:rsidRPr="00E8689B"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年级组教研活动（二）</w:t>
            </w:r>
          </w:p>
          <w:p w:rsidR="005F38B3" w:rsidRPr="00E8689B"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组织幼儿春游。</w:t>
            </w:r>
          </w:p>
          <w:p w:rsidR="005F38B3" w:rsidRPr="00E8689B"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江锦园区调研：集体教学活动游戏化开展及自主（区域）游戏观察指导与评价。</w:t>
            </w:r>
          </w:p>
          <w:p w:rsidR="005F38B3" w:rsidRPr="00E8689B"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园区教研活动（三）</w:t>
            </w:r>
          </w:p>
          <w:p w:rsidR="005F38B3" w:rsidRPr="00042802" w:rsidRDefault="005F38B3" w:rsidP="00CD1475">
            <w:pPr>
              <w:pStyle w:val="ListParagraph"/>
              <w:widowControl/>
              <w:numPr>
                <w:ilvl w:val="0"/>
                <w:numId w:val="30"/>
              </w:numPr>
              <w:adjustRightInd w:val="0"/>
              <w:snapToGrid w:val="0"/>
              <w:ind w:firstLineChars="0"/>
              <w:jc w:val="left"/>
              <w:rPr>
                <w:rFonts w:ascii="仿宋" w:eastAsia="仿宋" w:hAnsi="仿宋" w:cs="宋体"/>
                <w:kern w:val="0"/>
                <w:szCs w:val="21"/>
              </w:rPr>
            </w:pPr>
            <w:r>
              <w:rPr>
                <w:rFonts w:ascii="仿宋" w:eastAsia="仿宋" w:hAnsi="仿宋" w:hint="eastAsia"/>
              </w:rPr>
              <w:t>各园区做好家长助教工作。</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后勤工作</w:t>
            </w:r>
          </w:p>
        </w:tc>
        <w:tc>
          <w:tcPr>
            <w:tcW w:w="8167" w:type="dxa"/>
          </w:tcPr>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启动教师健康证体检。</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完成暑期设备购置方案。</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安全演练。</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做好幼儿秋游的安全踩点、采购工作。</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后勤保育组学习</w:t>
            </w:r>
            <w:r w:rsidRPr="00130F52">
              <w:rPr>
                <w:rFonts w:ascii="仿宋" w:eastAsia="仿宋" w:hAnsi="仿宋" w:cs="宋体"/>
                <w:kern w:val="0"/>
                <w:szCs w:val="21"/>
              </w:rPr>
              <w:t>——</w:t>
            </w:r>
            <w:r w:rsidRPr="00130F52">
              <w:rPr>
                <w:rFonts w:ascii="仿宋" w:eastAsia="仿宋" w:hAnsi="仿宋" w:cs="宋体" w:hint="eastAsia"/>
                <w:kern w:val="0"/>
                <w:szCs w:val="21"/>
              </w:rPr>
              <w:t>肥胖儿的饮食护理。</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全园幼儿健康体格检查。</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食堂组学习</w:t>
            </w:r>
            <w:r w:rsidRPr="00130F52">
              <w:rPr>
                <w:rFonts w:ascii="仿宋" w:eastAsia="仿宋" w:hAnsi="仿宋" w:cs="宋体"/>
                <w:kern w:val="0"/>
                <w:szCs w:val="21"/>
              </w:rPr>
              <w:t>——</w:t>
            </w:r>
            <w:r w:rsidRPr="00130F52">
              <w:rPr>
                <w:rFonts w:ascii="仿宋" w:eastAsia="仿宋" w:hAnsi="仿宋" w:cs="宋体" w:hint="eastAsia"/>
                <w:kern w:val="0"/>
                <w:szCs w:val="21"/>
              </w:rPr>
              <w:t>学习规范留样。</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膳管会、安全例会、后勤日常督导反馈交流会。</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s="宋体"/>
                <w:kern w:val="0"/>
                <w:szCs w:val="21"/>
              </w:rPr>
            </w:pPr>
            <w:r w:rsidRPr="00130F52">
              <w:rPr>
                <w:rFonts w:ascii="仿宋" w:eastAsia="仿宋" w:hAnsi="仿宋" w:cs="宋体" w:hint="eastAsia"/>
                <w:kern w:val="0"/>
                <w:szCs w:val="21"/>
              </w:rPr>
              <w:t>老生体弱儿、肥胖儿的体检与小结，并做好反馈。</w:t>
            </w:r>
          </w:p>
          <w:p w:rsidR="005F38B3" w:rsidRPr="00130F52" w:rsidRDefault="005F38B3" w:rsidP="00CD1475">
            <w:pPr>
              <w:pStyle w:val="ListParagraph"/>
              <w:widowControl/>
              <w:numPr>
                <w:ilvl w:val="0"/>
                <w:numId w:val="25"/>
              </w:numPr>
              <w:adjustRightInd w:val="0"/>
              <w:snapToGrid w:val="0"/>
              <w:ind w:firstLineChars="0"/>
              <w:jc w:val="left"/>
              <w:rPr>
                <w:rFonts w:ascii="仿宋" w:eastAsia="仿宋" w:hAnsi="仿宋"/>
                <w:color w:val="000000"/>
                <w:szCs w:val="21"/>
              </w:rPr>
            </w:pPr>
            <w:r w:rsidRPr="00130F52">
              <w:rPr>
                <w:rFonts w:ascii="仿宋" w:eastAsia="仿宋" w:hAnsi="仿宋" w:cs="宋体" w:hint="eastAsia"/>
                <w:kern w:val="0"/>
                <w:szCs w:val="21"/>
              </w:rPr>
              <w:t>完成暑期维修招标工作。</w:t>
            </w:r>
          </w:p>
        </w:tc>
      </w:tr>
      <w:tr w:rsidR="005F38B3" w:rsidTr="0082396E">
        <w:trPr>
          <w:trHeight w:val="437"/>
          <w:jc w:val="center"/>
        </w:trPr>
        <w:tc>
          <w:tcPr>
            <w:tcW w:w="698" w:type="dxa"/>
            <w:vMerge w:val="restart"/>
            <w:vAlign w:val="center"/>
          </w:tcPr>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五月份</w:t>
            </w:r>
          </w:p>
        </w:tc>
        <w:tc>
          <w:tcPr>
            <w:tcW w:w="1130" w:type="dxa"/>
            <w:vAlign w:val="center"/>
          </w:tcPr>
          <w:p w:rsidR="005F38B3" w:rsidRDefault="005F38B3" w:rsidP="00450A6B">
            <w:pPr>
              <w:jc w:val="center"/>
            </w:pPr>
            <w:r>
              <w:rPr>
                <w:rFonts w:hint="eastAsia"/>
              </w:rPr>
              <w:t>行政工作</w:t>
            </w:r>
          </w:p>
        </w:tc>
        <w:tc>
          <w:tcPr>
            <w:tcW w:w="8167" w:type="dxa"/>
          </w:tcPr>
          <w:p w:rsidR="005F38B3" w:rsidRPr="00485CE6"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1</w:t>
            </w:r>
            <w:r w:rsidRPr="00485CE6">
              <w:rPr>
                <w:rFonts w:ascii="仿宋" w:eastAsia="仿宋" w:hAnsi="仿宋" w:cs="宋体" w:hint="eastAsia"/>
                <w:kern w:val="0"/>
                <w:szCs w:val="21"/>
              </w:rPr>
              <w:t>．召开中层月例会，汇报</w:t>
            </w:r>
            <w:r w:rsidRPr="00485CE6">
              <w:rPr>
                <w:rFonts w:ascii="仿宋" w:eastAsia="仿宋" w:hAnsi="仿宋" w:cs="宋体"/>
                <w:kern w:val="0"/>
                <w:szCs w:val="21"/>
              </w:rPr>
              <w:t>4</w:t>
            </w:r>
            <w:r w:rsidRPr="00485CE6">
              <w:rPr>
                <w:rFonts w:ascii="仿宋" w:eastAsia="仿宋" w:hAnsi="仿宋" w:cs="宋体" w:hint="eastAsia"/>
                <w:kern w:val="0"/>
                <w:szCs w:val="21"/>
              </w:rPr>
              <w:t>月工作总结、</w:t>
            </w:r>
            <w:r w:rsidRPr="00485CE6">
              <w:rPr>
                <w:rFonts w:ascii="仿宋" w:eastAsia="仿宋" w:hAnsi="仿宋" w:cs="宋体"/>
                <w:kern w:val="0"/>
                <w:szCs w:val="21"/>
              </w:rPr>
              <w:t>5</w:t>
            </w:r>
            <w:r w:rsidRPr="00485CE6">
              <w:rPr>
                <w:rFonts w:ascii="仿宋" w:eastAsia="仿宋" w:hAnsi="仿宋" w:cs="宋体" w:hint="eastAsia"/>
                <w:kern w:val="0"/>
                <w:szCs w:val="21"/>
              </w:rPr>
              <w:t>月工作计划（汇总各部门工作流程方案）。</w:t>
            </w:r>
          </w:p>
          <w:p w:rsidR="005F38B3" w:rsidRPr="00485CE6"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2</w:t>
            </w:r>
            <w:r w:rsidRPr="00485CE6">
              <w:rPr>
                <w:rFonts w:ascii="仿宋" w:eastAsia="仿宋" w:hAnsi="仿宋" w:cs="宋体" w:hint="eastAsia"/>
                <w:kern w:val="0"/>
                <w:szCs w:val="21"/>
              </w:rPr>
              <w:t>．开展校级干部民主评议工作。</w:t>
            </w:r>
          </w:p>
          <w:p w:rsidR="005F38B3" w:rsidRPr="00485CE6"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3</w:t>
            </w:r>
            <w:r w:rsidRPr="00485CE6">
              <w:rPr>
                <w:rFonts w:ascii="仿宋" w:eastAsia="仿宋" w:hAnsi="仿宋" w:cs="宋体" w:hint="eastAsia"/>
                <w:kern w:val="0"/>
                <w:szCs w:val="21"/>
              </w:rPr>
              <w:t>．按区教育局招生工作要求，做好</w:t>
            </w:r>
            <w:r w:rsidRPr="00485CE6">
              <w:rPr>
                <w:rFonts w:ascii="仿宋" w:eastAsia="仿宋" w:hAnsi="仿宋" w:cs="宋体"/>
                <w:kern w:val="0"/>
                <w:szCs w:val="21"/>
              </w:rPr>
              <w:t>2019</w:t>
            </w:r>
            <w:r w:rsidRPr="00485CE6">
              <w:rPr>
                <w:rFonts w:ascii="仿宋" w:eastAsia="仿宋" w:hAnsi="仿宋" w:cs="宋体" w:hint="eastAsia"/>
                <w:kern w:val="0"/>
                <w:szCs w:val="21"/>
              </w:rPr>
              <w:t>年新生招生准备工作，张贴招生公告。</w:t>
            </w:r>
          </w:p>
          <w:p w:rsidR="005F38B3" w:rsidRPr="00485CE6"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4</w:t>
            </w:r>
            <w:r w:rsidRPr="00485CE6">
              <w:rPr>
                <w:rFonts w:ascii="仿宋" w:eastAsia="仿宋" w:hAnsi="仿宋" w:cs="宋体" w:hint="eastAsia"/>
                <w:kern w:val="0"/>
                <w:szCs w:val="21"/>
              </w:rPr>
              <w:t>．参加江干区教师休闲健身走活动。</w:t>
            </w:r>
          </w:p>
          <w:p w:rsidR="005F38B3" w:rsidRPr="00485CE6"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 xml:space="preserve">5. </w:t>
            </w:r>
            <w:r>
              <w:rPr>
                <w:rFonts w:ascii="仿宋" w:eastAsia="仿宋" w:hAnsi="仿宋" w:cs="宋体" w:hint="eastAsia"/>
                <w:kern w:val="0"/>
                <w:szCs w:val="21"/>
              </w:rPr>
              <w:t>参加</w:t>
            </w:r>
            <w:r w:rsidRPr="00485CE6">
              <w:rPr>
                <w:rFonts w:ascii="仿宋" w:eastAsia="仿宋" w:hAnsi="仿宋" w:cs="宋体" w:hint="eastAsia"/>
                <w:kern w:val="0"/>
                <w:szCs w:val="21"/>
              </w:rPr>
              <w:t>“天堂儿歌”比赛。</w:t>
            </w:r>
          </w:p>
          <w:p w:rsidR="005F38B3" w:rsidRPr="0030265B" w:rsidRDefault="005F38B3" w:rsidP="00CD1475">
            <w:pPr>
              <w:widowControl/>
              <w:adjustRightInd w:val="0"/>
              <w:snapToGrid w:val="0"/>
              <w:jc w:val="left"/>
              <w:rPr>
                <w:rFonts w:ascii="仿宋" w:eastAsia="仿宋" w:hAnsi="仿宋" w:cs="宋体"/>
                <w:kern w:val="0"/>
                <w:szCs w:val="21"/>
              </w:rPr>
            </w:pPr>
            <w:r w:rsidRPr="00485CE6">
              <w:rPr>
                <w:rFonts w:ascii="仿宋" w:eastAsia="仿宋" w:hAnsi="仿宋" w:cs="宋体"/>
                <w:kern w:val="0"/>
                <w:szCs w:val="21"/>
              </w:rPr>
              <w:t xml:space="preserve">6. </w:t>
            </w:r>
            <w:r w:rsidRPr="00485CE6">
              <w:rPr>
                <w:rFonts w:ascii="仿宋" w:eastAsia="仿宋" w:hAnsi="仿宋" w:cs="宋体" w:hint="eastAsia"/>
                <w:kern w:val="0"/>
                <w:szCs w:val="21"/>
              </w:rPr>
              <w:t>启动区内教师交流工作。</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保教工作</w:t>
            </w:r>
          </w:p>
        </w:tc>
        <w:tc>
          <w:tcPr>
            <w:tcW w:w="8167" w:type="dxa"/>
          </w:tcPr>
          <w:p w:rsidR="005F38B3" w:rsidRDefault="005F38B3" w:rsidP="00CD1475">
            <w:pPr>
              <w:pStyle w:val="ListParagraph"/>
              <w:numPr>
                <w:ilvl w:val="0"/>
                <w:numId w:val="31"/>
              </w:numPr>
              <w:adjustRightInd w:val="0"/>
              <w:snapToGrid w:val="0"/>
              <w:ind w:firstLineChars="0"/>
              <w:rPr>
                <w:rFonts w:ascii="仿宋" w:eastAsia="仿宋" w:hAnsi="仿宋"/>
              </w:rPr>
            </w:pPr>
            <w:r>
              <w:rPr>
                <w:rFonts w:ascii="仿宋" w:eastAsia="仿宋" w:hAnsi="仿宋" w:hint="eastAsia"/>
              </w:rPr>
              <w:t>园本培训（三）案例研讨：游戏区中的观察记录分析与优化调整</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策划六一节活动</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做好德育论文的整理工作，并上交区级评审。</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开展“传递心意，给妈妈的爱”家长开放日活动。</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组织部分教师异地培训。</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年级组教研活动（三）</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审核毕业典礼活动。</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做好教师教育课题的申报工作。</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制定新的幼儿学习与发展评估方案。</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cs="仿宋_GB2312" w:hint="eastAsia"/>
                <w:color w:val="000000"/>
                <w:kern w:val="0"/>
                <w:szCs w:val="21"/>
              </w:rPr>
              <w:t>完成市秀考评推荐工作。</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cs="仿宋_GB2312" w:hint="eastAsia"/>
                <w:color w:val="000000"/>
                <w:kern w:val="0"/>
                <w:szCs w:val="21"/>
              </w:rPr>
              <w:t>新城园区调研：侧重晨间体能锻炼有效组织与集体教学活动游戏化开展。</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“欣新·潜新·精新”三层级“协同成长团”分别组队开展教育活动设计与展示研讨活动。</w:t>
            </w:r>
          </w:p>
          <w:p w:rsidR="005F38B3" w:rsidRPr="00CE1509" w:rsidRDefault="005F38B3" w:rsidP="00CD1475">
            <w:pPr>
              <w:pStyle w:val="ListParagraph"/>
              <w:numPr>
                <w:ilvl w:val="0"/>
                <w:numId w:val="31"/>
              </w:numPr>
              <w:adjustRightInd w:val="0"/>
              <w:snapToGrid w:val="0"/>
              <w:ind w:firstLineChars="0"/>
              <w:rPr>
                <w:rFonts w:ascii="仿宋" w:eastAsia="仿宋" w:hAnsi="仿宋" w:cs="仿宋_GB2312"/>
                <w:color w:val="000000"/>
                <w:szCs w:val="21"/>
              </w:rPr>
            </w:pPr>
            <w:r>
              <w:rPr>
                <w:rFonts w:ascii="仿宋" w:eastAsia="仿宋" w:hAnsi="仿宋" w:hint="eastAsia"/>
              </w:rPr>
              <w:t>迎六一幼儿活动。</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后勤工作</w:t>
            </w:r>
          </w:p>
        </w:tc>
        <w:tc>
          <w:tcPr>
            <w:tcW w:w="8167" w:type="dxa"/>
          </w:tcPr>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完成</w:t>
            </w:r>
            <w:r w:rsidRPr="00CE1509">
              <w:rPr>
                <w:rFonts w:ascii="仿宋" w:eastAsia="仿宋" w:hAnsi="仿宋" w:cs="宋体"/>
                <w:kern w:val="0"/>
                <w:szCs w:val="21"/>
              </w:rPr>
              <w:t xml:space="preserve"> </w:t>
            </w:r>
            <w:r w:rsidRPr="00CE1509">
              <w:rPr>
                <w:rFonts w:ascii="仿宋" w:eastAsia="仿宋" w:hAnsi="仿宋" w:cs="宋体" w:hint="eastAsia"/>
                <w:kern w:val="0"/>
                <w:szCs w:val="21"/>
              </w:rPr>
              <w:t>“班级日常消毒”科学保育微视频制作。</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新进体弱儿、肥胖儿建立个案。</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家长学校</w:t>
            </w:r>
            <w:r w:rsidRPr="00CE1509">
              <w:rPr>
                <w:rFonts w:ascii="仿宋" w:eastAsia="仿宋" w:hAnsi="仿宋" w:cs="宋体"/>
                <w:kern w:val="0"/>
                <w:szCs w:val="21"/>
              </w:rPr>
              <w:t>——</w:t>
            </w:r>
            <w:r w:rsidRPr="00CE1509">
              <w:rPr>
                <w:rFonts w:ascii="仿宋" w:eastAsia="仿宋" w:hAnsi="仿宋" w:cs="宋体" w:hint="eastAsia"/>
                <w:kern w:val="0"/>
                <w:szCs w:val="21"/>
              </w:rPr>
              <w:t>针对肥胖儿家长。</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期中桌面玩具，户外大型玩具安全检查。</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对于体检异常幼儿进行统计、反馈单的发放与回收。</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防震安全演练。</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食堂技能比武</w:t>
            </w:r>
            <w:r w:rsidRPr="00CE1509">
              <w:rPr>
                <w:rFonts w:ascii="仿宋" w:eastAsia="仿宋" w:hAnsi="仿宋" w:cs="宋体"/>
                <w:kern w:val="0"/>
                <w:szCs w:val="21"/>
              </w:rPr>
              <w:t>——</w:t>
            </w:r>
            <w:r w:rsidRPr="00CE1509">
              <w:rPr>
                <w:rFonts w:ascii="仿宋" w:eastAsia="仿宋" w:hAnsi="仿宋" w:cs="宋体" w:hint="eastAsia"/>
                <w:kern w:val="0"/>
                <w:szCs w:val="21"/>
              </w:rPr>
              <w:t>向家长展示幼儿餐点。</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后勤保育组学习</w:t>
            </w:r>
            <w:r w:rsidRPr="00CE1509">
              <w:rPr>
                <w:rFonts w:ascii="仿宋" w:eastAsia="仿宋" w:hAnsi="仿宋" w:cs="宋体"/>
                <w:kern w:val="0"/>
                <w:szCs w:val="21"/>
              </w:rPr>
              <w:t>——</w:t>
            </w:r>
            <w:r w:rsidRPr="00CE1509">
              <w:rPr>
                <w:rFonts w:ascii="仿宋" w:eastAsia="仿宋" w:hAnsi="仿宋" w:cs="宋体" w:hint="eastAsia"/>
                <w:kern w:val="0"/>
                <w:szCs w:val="21"/>
              </w:rPr>
              <w:t>肥胖儿的运动护理。</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宋体"/>
                <w:kern w:val="0"/>
                <w:szCs w:val="21"/>
              </w:rPr>
            </w:pPr>
            <w:r w:rsidRPr="00CE1509">
              <w:rPr>
                <w:rFonts w:ascii="仿宋" w:eastAsia="仿宋" w:hAnsi="仿宋" w:cs="宋体" w:hint="eastAsia"/>
                <w:kern w:val="0"/>
                <w:szCs w:val="21"/>
              </w:rPr>
              <w:t>膳管会、安全例会、后勤日常督导反馈交流会。</w:t>
            </w:r>
          </w:p>
          <w:p w:rsidR="005F38B3" w:rsidRPr="00CE1509" w:rsidRDefault="005F38B3" w:rsidP="00CD1475">
            <w:pPr>
              <w:pStyle w:val="ListParagraph"/>
              <w:widowControl/>
              <w:numPr>
                <w:ilvl w:val="0"/>
                <w:numId w:val="32"/>
              </w:numPr>
              <w:adjustRightInd w:val="0"/>
              <w:snapToGrid w:val="0"/>
              <w:ind w:firstLineChars="0"/>
              <w:jc w:val="left"/>
              <w:rPr>
                <w:rFonts w:ascii="仿宋" w:eastAsia="仿宋" w:hAnsi="仿宋" w:cs="仿宋_GB2312"/>
                <w:color w:val="000000"/>
                <w:szCs w:val="21"/>
              </w:rPr>
            </w:pPr>
            <w:r w:rsidRPr="00CE1509">
              <w:rPr>
                <w:rFonts w:ascii="仿宋" w:eastAsia="仿宋" w:hAnsi="仿宋" w:cs="宋体" w:hint="eastAsia"/>
                <w:kern w:val="0"/>
                <w:szCs w:val="21"/>
              </w:rPr>
              <w:t>检查所有的电风扇，对所有的空调进行专业清洗。</w:t>
            </w:r>
          </w:p>
        </w:tc>
      </w:tr>
      <w:tr w:rsidR="005F38B3" w:rsidTr="0082396E">
        <w:trPr>
          <w:trHeight w:val="437"/>
          <w:jc w:val="center"/>
        </w:trPr>
        <w:tc>
          <w:tcPr>
            <w:tcW w:w="698" w:type="dxa"/>
            <w:vMerge w:val="restart"/>
            <w:vAlign w:val="center"/>
          </w:tcPr>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六至七</w:t>
            </w:r>
          </w:p>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月</w:t>
            </w:r>
          </w:p>
          <w:p w:rsidR="005F38B3" w:rsidRDefault="005F38B3" w:rsidP="00450A6B">
            <w:pPr>
              <w:adjustRightInd w:val="0"/>
              <w:snapToGrid w:val="0"/>
              <w:jc w:val="center"/>
              <w:rPr>
                <w:rFonts w:ascii="仿宋" w:eastAsia="仿宋" w:hAnsi="仿宋"/>
                <w:b/>
                <w:bCs/>
                <w:sz w:val="24"/>
                <w:szCs w:val="24"/>
              </w:rPr>
            </w:pPr>
            <w:r>
              <w:rPr>
                <w:rFonts w:ascii="仿宋" w:eastAsia="仿宋" w:hAnsi="仿宋" w:hint="eastAsia"/>
                <w:b/>
                <w:bCs/>
                <w:sz w:val="24"/>
                <w:szCs w:val="24"/>
              </w:rPr>
              <w:t>份</w:t>
            </w:r>
          </w:p>
        </w:tc>
        <w:tc>
          <w:tcPr>
            <w:tcW w:w="1130" w:type="dxa"/>
            <w:vAlign w:val="center"/>
          </w:tcPr>
          <w:p w:rsidR="005F38B3" w:rsidRDefault="005F38B3" w:rsidP="00450A6B">
            <w:pPr>
              <w:jc w:val="center"/>
            </w:pPr>
            <w:r>
              <w:rPr>
                <w:rFonts w:hint="eastAsia"/>
              </w:rPr>
              <w:t>行政工作</w:t>
            </w:r>
          </w:p>
        </w:tc>
        <w:tc>
          <w:tcPr>
            <w:tcW w:w="8167" w:type="dxa"/>
          </w:tcPr>
          <w:p w:rsidR="005F38B3" w:rsidRPr="00F136E2" w:rsidRDefault="005F38B3" w:rsidP="00CD1475">
            <w:pPr>
              <w:widowControl/>
              <w:adjustRightInd w:val="0"/>
              <w:snapToGrid w:val="0"/>
              <w:jc w:val="left"/>
              <w:rPr>
                <w:rFonts w:ascii="仿宋" w:eastAsia="仿宋" w:hAnsi="仿宋" w:cs="宋体"/>
                <w:kern w:val="0"/>
                <w:szCs w:val="21"/>
              </w:rPr>
            </w:pPr>
            <w:r>
              <w:rPr>
                <w:rFonts w:ascii="仿宋" w:eastAsia="仿宋" w:hAnsi="仿宋" w:cs="宋体"/>
                <w:kern w:val="0"/>
                <w:szCs w:val="21"/>
              </w:rPr>
              <w:t xml:space="preserve">1. </w:t>
            </w:r>
            <w:r w:rsidRPr="00F136E2">
              <w:rPr>
                <w:rFonts w:ascii="仿宋" w:eastAsia="仿宋" w:hAnsi="仿宋" w:cs="宋体" w:hint="eastAsia"/>
                <w:kern w:val="0"/>
                <w:szCs w:val="21"/>
              </w:rPr>
              <w:t>召开中层月例会，汇报</w:t>
            </w:r>
            <w:r w:rsidRPr="00F136E2">
              <w:rPr>
                <w:rFonts w:ascii="仿宋" w:eastAsia="仿宋" w:hAnsi="仿宋" w:cs="宋体"/>
                <w:kern w:val="0"/>
                <w:szCs w:val="21"/>
              </w:rPr>
              <w:t>5</w:t>
            </w:r>
            <w:r w:rsidRPr="00F136E2">
              <w:rPr>
                <w:rFonts w:ascii="仿宋" w:eastAsia="仿宋" w:hAnsi="仿宋" w:cs="宋体" w:hint="eastAsia"/>
                <w:kern w:val="0"/>
                <w:szCs w:val="21"/>
              </w:rPr>
              <w:t>月工作总结、</w:t>
            </w:r>
            <w:r w:rsidRPr="00F136E2">
              <w:rPr>
                <w:rFonts w:ascii="仿宋" w:eastAsia="仿宋" w:hAnsi="仿宋" w:cs="宋体"/>
                <w:kern w:val="0"/>
                <w:szCs w:val="21"/>
              </w:rPr>
              <w:t>6</w:t>
            </w:r>
            <w:r w:rsidRPr="00F136E2">
              <w:rPr>
                <w:rFonts w:ascii="仿宋" w:eastAsia="仿宋" w:hAnsi="仿宋" w:cs="宋体" w:hint="eastAsia"/>
                <w:kern w:val="0"/>
                <w:szCs w:val="21"/>
              </w:rPr>
              <w:t>月工作计划。</w:t>
            </w:r>
          </w:p>
          <w:p w:rsidR="005F38B3" w:rsidRPr="00F136E2" w:rsidRDefault="005F38B3" w:rsidP="00CD1475">
            <w:pPr>
              <w:widowControl/>
              <w:adjustRightInd w:val="0"/>
              <w:snapToGrid w:val="0"/>
              <w:jc w:val="left"/>
              <w:rPr>
                <w:rFonts w:ascii="仿宋" w:eastAsia="仿宋" w:hAnsi="仿宋" w:cs="宋体"/>
                <w:kern w:val="0"/>
                <w:szCs w:val="21"/>
              </w:rPr>
            </w:pPr>
            <w:r>
              <w:rPr>
                <w:rFonts w:ascii="仿宋" w:eastAsia="仿宋" w:hAnsi="仿宋" w:cs="宋体"/>
                <w:kern w:val="0"/>
                <w:szCs w:val="21"/>
              </w:rPr>
              <w:t xml:space="preserve">2. </w:t>
            </w:r>
            <w:r>
              <w:rPr>
                <w:rFonts w:ascii="仿宋" w:eastAsia="仿宋" w:hAnsi="仿宋" w:cs="宋体" w:hint="eastAsia"/>
                <w:kern w:val="0"/>
                <w:szCs w:val="21"/>
              </w:rPr>
              <w:t>做好</w:t>
            </w:r>
            <w:r w:rsidRPr="00F136E2">
              <w:rPr>
                <w:rFonts w:ascii="仿宋" w:eastAsia="仿宋" w:hAnsi="仿宋" w:cs="宋体"/>
                <w:kern w:val="0"/>
                <w:szCs w:val="21"/>
              </w:rPr>
              <w:t>2019</w:t>
            </w:r>
            <w:r w:rsidRPr="00F136E2">
              <w:rPr>
                <w:rFonts w:ascii="仿宋" w:eastAsia="仿宋" w:hAnsi="仿宋" w:cs="宋体" w:hint="eastAsia"/>
                <w:kern w:val="0"/>
                <w:szCs w:val="21"/>
              </w:rPr>
              <w:t>年幼儿园招生工作。</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3</w:t>
            </w:r>
            <w:r w:rsidRPr="00F136E2">
              <w:rPr>
                <w:rFonts w:ascii="仿宋" w:eastAsia="仿宋" w:hAnsi="仿宋" w:cs="宋体" w:hint="eastAsia"/>
                <w:kern w:val="0"/>
                <w:szCs w:val="21"/>
              </w:rPr>
              <w:t>．召开学期末档案工作会议。</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4</w:t>
            </w:r>
            <w:r w:rsidRPr="00F136E2">
              <w:rPr>
                <w:rFonts w:ascii="仿宋" w:eastAsia="仿宋" w:hAnsi="仿宋" w:cs="宋体" w:hint="eastAsia"/>
                <w:kern w:val="0"/>
                <w:szCs w:val="21"/>
              </w:rPr>
              <w:t>．召开宣传例会，汇报本学期宣传工作总结。</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5</w:t>
            </w:r>
            <w:r w:rsidRPr="00F136E2">
              <w:rPr>
                <w:rFonts w:ascii="仿宋" w:eastAsia="仿宋" w:hAnsi="仿宋" w:cs="宋体" w:hint="eastAsia"/>
                <w:kern w:val="0"/>
                <w:szCs w:val="21"/>
              </w:rPr>
              <w:t>．开展大班毕业系列活动。</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 xml:space="preserve">6. </w:t>
            </w:r>
            <w:r w:rsidRPr="00F136E2">
              <w:rPr>
                <w:rFonts w:ascii="仿宋" w:eastAsia="仿宋" w:hAnsi="仿宋" w:cs="宋体" w:hint="eastAsia"/>
                <w:kern w:val="0"/>
                <w:szCs w:val="21"/>
              </w:rPr>
              <w:t>启动“和谐班组”评选工作。</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 xml:space="preserve">7. </w:t>
            </w:r>
            <w:r w:rsidRPr="00F136E2">
              <w:rPr>
                <w:rFonts w:ascii="仿宋" w:eastAsia="仿宋" w:hAnsi="仿宋" w:cs="宋体" w:hint="eastAsia"/>
                <w:kern w:val="0"/>
                <w:szCs w:val="21"/>
              </w:rPr>
              <w:t>启动江干区优秀教师、优秀工作者评比。</w:t>
            </w:r>
            <w:r>
              <w:rPr>
                <w:rFonts w:ascii="仿宋" w:eastAsia="仿宋" w:hAnsi="仿宋" w:cs="宋体" w:hint="eastAsia"/>
                <w:kern w:val="0"/>
                <w:szCs w:val="21"/>
              </w:rPr>
              <w:t>（</w:t>
            </w:r>
            <w:r>
              <w:rPr>
                <w:rFonts w:ascii="仿宋" w:eastAsia="仿宋" w:hAnsi="仿宋" w:cs="宋体"/>
                <w:kern w:val="0"/>
                <w:szCs w:val="21"/>
              </w:rPr>
              <w:t>6.17-6.21</w:t>
            </w:r>
            <w:r>
              <w:rPr>
                <w:rFonts w:ascii="仿宋" w:eastAsia="仿宋" w:hAnsi="仿宋" w:cs="宋体" w:hint="eastAsia"/>
                <w:kern w:val="0"/>
                <w:szCs w:val="21"/>
              </w:rPr>
              <w:t>）</w:t>
            </w:r>
          </w:p>
          <w:p w:rsidR="005F38B3" w:rsidRPr="00F136E2"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8</w:t>
            </w:r>
            <w:r w:rsidRPr="00F136E2">
              <w:rPr>
                <w:rFonts w:ascii="仿宋" w:eastAsia="仿宋" w:hAnsi="仿宋" w:cs="宋体" w:hint="eastAsia"/>
                <w:kern w:val="0"/>
                <w:szCs w:val="21"/>
              </w:rPr>
              <w:t>．做好学年考核工作。</w:t>
            </w:r>
            <w:r w:rsidRPr="00F136E2">
              <w:rPr>
                <w:rFonts w:ascii="仿宋" w:eastAsia="仿宋" w:hAnsi="仿宋" w:cs="宋体"/>
                <w:kern w:val="0"/>
                <w:szCs w:val="21"/>
              </w:rPr>
              <w:t xml:space="preserve"> </w:t>
            </w:r>
          </w:p>
          <w:p w:rsidR="005F38B3" w:rsidRPr="00834934" w:rsidRDefault="005F38B3" w:rsidP="00CD1475">
            <w:pPr>
              <w:widowControl/>
              <w:adjustRightInd w:val="0"/>
              <w:snapToGrid w:val="0"/>
              <w:jc w:val="left"/>
              <w:rPr>
                <w:rFonts w:ascii="仿宋" w:eastAsia="仿宋" w:hAnsi="仿宋" w:cs="宋体"/>
                <w:kern w:val="0"/>
                <w:szCs w:val="21"/>
              </w:rPr>
            </w:pPr>
            <w:r w:rsidRPr="00F136E2">
              <w:rPr>
                <w:rFonts w:ascii="仿宋" w:eastAsia="仿宋" w:hAnsi="仿宋" w:cs="宋体"/>
                <w:kern w:val="0"/>
                <w:szCs w:val="21"/>
              </w:rPr>
              <w:t xml:space="preserve">9. </w:t>
            </w:r>
            <w:r w:rsidRPr="00F136E2">
              <w:rPr>
                <w:rFonts w:ascii="仿宋" w:eastAsia="仿宋" w:hAnsi="仿宋" w:cs="宋体" w:hint="eastAsia"/>
                <w:kern w:val="0"/>
                <w:szCs w:val="21"/>
              </w:rPr>
              <w:t>完成学期结束工作。</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保教工作</w:t>
            </w:r>
          </w:p>
        </w:tc>
        <w:tc>
          <w:tcPr>
            <w:tcW w:w="8167" w:type="dxa"/>
          </w:tcPr>
          <w:p w:rsidR="005F38B3" w:rsidRPr="00192F36" w:rsidRDefault="005F38B3" w:rsidP="00CD1475">
            <w:pPr>
              <w:pStyle w:val="ListParagraph"/>
              <w:numPr>
                <w:ilvl w:val="0"/>
                <w:numId w:val="33"/>
              </w:numPr>
              <w:adjustRightInd w:val="0"/>
              <w:snapToGrid w:val="0"/>
              <w:ind w:firstLineChars="0"/>
              <w:rPr>
                <w:rFonts w:ascii="仿宋" w:eastAsia="仿宋" w:hAnsi="仿宋"/>
              </w:rPr>
            </w:pPr>
            <w:r w:rsidRPr="00192F36">
              <w:rPr>
                <w:rFonts w:ascii="仿宋" w:eastAsia="仿宋" w:hAnsi="仿宋" w:hint="eastAsia"/>
              </w:rPr>
              <w:t>园区教研活动（四）</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组织幼儿学习与发展评估。</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园本培训（四）：以园区为单位进行游戏课程化汇报展示与研讨交流</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各园区组织召开家委会活动。</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做好各园区家长问卷调查、整理工作。</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结合园区特色教研成果并邀请互助共同体结对幼儿园开展园本化课程阶段性研究成果。</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组织开展大班毕业典礼活动。</w:t>
            </w:r>
          </w:p>
          <w:p w:rsidR="005F38B3" w:rsidRPr="00192F36"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做好各块工作档案资料收集整理；做好主题资料的汇总整理。</w:t>
            </w:r>
          </w:p>
          <w:p w:rsidR="005F38B3" w:rsidRPr="00267A5E" w:rsidRDefault="005F38B3" w:rsidP="00CD1475">
            <w:pPr>
              <w:pStyle w:val="ListParagraph"/>
              <w:numPr>
                <w:ilvl w:val="0"/>
                <w:numId w:val="33"/>
              </w:numPr>
              <w:adjustRightInd w:val="0"/>
              <w:snapToGrid w:val="0"/>
              <w:ind w:firstLineChars="0"/>
              <w:rPr>
                <w:rFonts w:ascii="仿宋" w:eastAsia="仿宋" w:hAnsi="仿宋" w:cs="仿宋"/>
                <w:szCs w:val="21"/>
              </w:rPr>
            </w:pPr>
            <w:r>
              <w:rPr>
                <w:rFonts w:ascii="仿宋" w:eastAsia="仿宋" w:hAnsi="仿宋" w:hint="eastAsia"/>
              </w:rPr>
              <w:t>制定</w:t>
            </w:r>
            <w:r>
              <w:rPr>
                <w:rFonts w:ascii="仿宋" w:eastAsia="仿宋" w:hAnsi="仿宋"/>
              </w:rPr>
              <w:t>2018</w:t>
            </w:r>
            <w:r>
              <w:rPr>
                <w:rFonts w:ascii="仿宋" w:eastAsia="仿宋" w:hAnsi="仿宋" w:hint="eastAsia"/>
              </w:rPr>
              <w:t>学年第二学期教育教学工作计划。</w:t>
            </w:r>
          </w:p>
        </w:tc>
      </w:tr>
      <w:tr w:rsidR="005F38B3" w:rsidTr="0082396E">
        <w:trPr>
          <w:trHeight w:val="437"/>
          <w:jc w:val="center"/>
        </w:trPr>
        <w:tc>
          <w:tcPr>
            <w:tcW w:w="698" w:type="dxa"/>
            <w:vMerge/>
            <w:vAlign w:val="center"/>
          </w:tcPr>
          <w:p w:rsidR="005F38B3" w:rsidRPr="00FF19AC" w:rsidRDefault="005F38B3" w:rsidP="00450A6B">
            <w:pPr>
              <w:numPr>
                <w:ilvl w:val="0"/>
                <w:numId w:val="8"/>
              </w:numPr>
              <w:adjustRightInd w:val="0"/>
              <w:snapToGrid w:val="0"/>
              <w:ind w:left="365"/>
              <w:jc w:val="center"/>
              <w:rPr>
                <w:rFonts w:ascii="仿宋" w:eastAsia="仿宋" w:hAnsi="仿宋" w:cs="仿宋_GB2312"/>
                <w:b/>
                <w:color w:val="000000"/>
                <w:sz w:val="28"/>
                <w:szCs w:val="28"/>
              </w:rPr>
            </w:pPr>
          </w:p>
        </w:tc>
        <w:tc>
          <w:tcPr>
            <w:tcW w:w="1130" w:type="dxa"/>
            <w:vAlign w:val="center"/>
          </w:tcPr>
          <w:p w:rsidR="005F38B3" w:rsidRDefault="005F38B3" w:rsidP="00450A6B">
            <w:pPr>
              <w:jc w:val="center"/>
            </w:pPr>
            <w:r>
              <w:rPr>
                <w:rFonts w:hint="eastAsia"/>
              </w:rPr>
              <w:t>后勤工作</w:t>
            </w:r>
          </w:p>
        </w:tc>
        <w:tc>
          <w:tcPr>
            <w:tcW w:w="8167" w:type="dxa"/>
          </w:tcPr>
          <w:p w:rsidR="005F38B3" w:rsidRPr="0082396E" w:rsidRDefault="005F38B3" w:rsidP="00CD1475">
            <w:pPr>
              <w:pStyle w:val="ListParagraph"/>
              <w:numPr>
                <w:ilvl w:val="0"/>
                <w:numId w:val="27"/>
              </w:numPr>
              <w:adjustRightInd w:val="0"/>
              <w:snapToGrid w:val="0"/>
              <w:ind w:firstLineChars="0"/>
              <w:rPr>
                <w:rFonts w:ascii="仿宋" w:eastAsia="仿宋" w:hAnsi="仿宋" w:cs="仿宋"/>
                <w:szCs w:val="21"/>
              </w:rPr>
            </w:pPr>
            <w:r w:rsidRPr="0082396E">
              <w:rPr>
                <w:rFonts w:ascii="仿宋" w:eastAsia="仿宋" w:hAnsi="仿宋" w:cs="仿宋"/>
                <w:szCs w:val="21"/>
              </w:rPr>
              <w:t>2019</w:t>
            </w:r>
            <w:r w:rsidRPr="0082396E">
              <w:rPr>
                <w:rFonts w:ascii="仿宋" w:eastAsia="仿宋" w:hAnsi="仿宋" w:cs="仿宋" w:hint="eastAsia"/>
                <w:szCs w:val="21"/>
              </w:rPr>
              <w:t>新增固定资产登记。</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cs="仿宋" w:hint="eastAsia"/>
                <w:szCs w:val="21"/>
              </w:rPr>
              <w:t>防雷防水设施检查。</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食堂组学习</w:t>
            </w:r>
            <w:r w:rsidRPr="0082396E">
              <w:rPr>
                <w:rFonts w:ascii="仿宋" w:eastAsia="仿宋" w:hAnsi="仿宋"/>
                <w:szCs w:val="21"/>
              </w:rPr>
              <w:t>——</w:t>
            </w:r>
            <w:r w:rsidRPr="0082396E">
              <w:rPr>
                <w:rFonts w:ascii="仿宋" w:eastAsia="仿宋" w:hAnsi="仿宋" w:hint="eastAsia"/>
                <w:szCs w:val="21"/>
              </w:rPr>
              <w:t>出入库的学习。</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膳管会、安全例会、后勤日常督导反馈交流会。</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保育员技能比武</w:t>
            </w:r>
            <w:r w:rsidRPr="0082396E">
              <w:rPr>
                <w:rFonts w:ascii="仿宋" w:eastAsia="仿宋" w:hAnsi="仿宋"/>
                <w:szCs w:val="21"/>
              </w:rPr>
              <w:t>——</w:t>
            </w:r>
            <w:r w:rsidRPr="0082396E">
              <w:rPr>
                <w:rFonts w:ascii="仿宋" w:eastAsia="仿宋" w:hAnsi="仿宋" w:hint="eastAsia"/>
                <w:szCs w:val="21"/>
              </w:rPr>
              <w:t>肥胖儿护理。</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做好各项资料的整理与归档工作。</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幼儿体检资料统计汇总、反馈。</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幼儿“暑假安全”知识讲座（交通、防溺水、饮食、健康）。</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暑假告家长书。</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各班财产清点，归还出借物品，固定资产核对登记。</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本学期工作总结。</w:t>
            </w:r>
          </w:p>
          <w:p w:rsidR="005F38B3" w:rsidRPr="0082396E" w:rsidRDefault="005F38B3" w:rsidP="00CD1475">
            <w:pPr>
              <w:pStyle w:val="ListParagraph"/>
              <w:numPr>
                <w:ilvl w:val="0"/>
                <w:numId w:val="27"/>
              </w:numPr>
              <w:adjustRightInd w:val="0"/>
              <w:snapToGrid w:val="0"/>
              <w:ind w:firstLineChars="0"/>
              <w:rPr>
                <w:rFonts w:ascii="仿宋" w:eastAsia="仿宋" w:hAnsi="仿宋" w:cs="仿宋_GB2312"/>
                <w:color w:val="000000"/>
                <w:szCs w:val="21"/>
              </w:rPr>
            </w:pPr>
            <w:r w:rsidRPr="0082396E">
              <w:rPr>
                <w:rFonts w:ascii="仿宋" w:eastAsia="仿宋" w:hAnsi="仿宋" w:hint="eastAsia"/>
                <w:szCs w:val="21"/>
              </w:rPr>
              <w:t>暑期维修项目开工。</w:t>
            </w:r>
          </w:p>
        </w:tc>
      </w:tr>
    </w:tbl>
    <w:p w:rsidR="005F38B3" w:rsidRPr="00581E9A" w:rsidRDefault="005F38B3" w:rsidP="0030265B">
      <w:pPr>
        <w:adjustRightInd w:val="0"/>
        <w:snapToGrid w:val="0"/>
        <w:jc w:val="right"/>
        <w:rPr>
          <w:rFonts w:ascii="仿宋" w:eastAsia="仿宋" w:hAnsi="仿宋"/>
          <w:szCs w:val="21"/>
        </w:rPr>
      </w:pPr>
      <w:r>
        <w:rPr>
          <w:rFonts w:ascii="仿宋" w:eastAsia="仿宋" w:hAnsi="仿宋"/>
          <w:szCs w:val="21"/>
        </w:rPr>
        <w:t xml:space="preserve">   </w:t>
      </w:r>
      <w:r w:rsidRPr="00581E9A">
        <w:rPr>
          <w:rFonts w:ascii="仿宋" w:eastAsia="仿宋" w:hAnsi="仿宋" w:hint="eastAsia"/>
          <w:szCs w:val="21"/>
        </w:rPr>
        <w:t>杭州市钱新幼儿园</w:t>
      </w:r>
    </w:p>
    <w:p w:rsidR="005F38B3" w:rsidRPr="0030265B" w:rsidRDefault="005F38B3" w:rsidP="0030265B">
      <w:pPr>
        <w:adjustRightInd w:val="0"/>
        <w:snapToGrid w:val="0"/>
        <w:jc w:val="right"/>
        <w:rPr>
          <w:rFonts w:ascii="仿宋" w:eastAsia="仿宋" w:hAnsi="仿宋"/>
          <w:szCs w:val="21"/>
        </w:rPr>
      </w:pPr>
      <w:r>
        <w:rPr>
          <w:rFonts w:ascii="仿宋" w:eastAsia="仿宋" w:hAnsi="仿宋"/>
          <w:szCs w:val="21"/>
        </w:rPr>
        <w:t>2019</w:t>
      </w:r>
      <w:r w:rsidRPr="00581E9A">
        <w:rPr>
          <w:rFonts w:ascii="仿宋" w:eastAsia="仿宋" w:hAnsi="仿宋" w:hint="eastAsia"/>
          <w:szCs w:val="21"/>
        </w:rPr>
        <w:t>年</w:t>
      </w:r>
      <w:r>
        <w:rPr>
          <w:rFonts w:ascii="仿宋" w:eastAsia="仿宋" w:hAnsi="仿宋"/>
          <w:szCs w:val="21"/>
        </w:rPr>
        <w:t>2</w:t>
      </w:r>
      <w:r w:rsidRPr="00581E9A">
        <w:rPr>
          <w:rFonts w:ascii="仿宋" w:eastAsia="仿宋" w:hAnsi="仿宋" w:hint="eastAsia"/>
          <w:szCs w:val="21"/>
        </w:rPr>
        <w:t>月</w:t>
      </w:r>
    </w:p>
    <w:sectPr w:rsidR="005F38B3" w:rsidRPr="0030265B" w:rsidSect="00463AC8">
      <w:footerReference w:type="default" r:id="rId7"/>
      <w:pgSz w:w="11906" w:h="16838"/>
      <w:pgMar w:top="1440" w:right="1304" w:bottom="56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B3" w:rsidRDefault="005F38B3" w:rsidP="00E52EF0">
      <w:r>
        <w:separator/>
      </w:r>
    </w:p>
  </w:endnote>
  <w:endnote w:type="continuationSeparator" w:id="0">
    <w:p w:rsidR="005F38B3" w:rsidRDefault="005F38B3" w:rsidP="00E52EF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B3" w:rsidRDefault="005F38B3">
    <w:pPr>
      <w:pStyle w:val="Footer"/>
      <w:jc w:val="center"/>
    </w:pPr>
    <w:r>
      <w:rPr>
        <w:b/>
      </w:rPr>
      <w:fldChar w:fldCharType="begin"/>
    </w:r>
    <w:r>
      <w:rPr>
        <w:b/>
      </w:rPr>
      <w:instrText>PAGE</w:instrText>
    </w:r>
    <w:r>
      <w:rPr>
        <w:b/>
      </w:rPr>
      <w:fldChar w:fldCharType="separate"/>
    </w:r>
    <w:r>
      <w:rPr>
        <w:b/>
        <w:noProof/>
      </w:rPr>
      <w:t>13</w:t>
    </w:r>
    <w:r>
      <w:rPr>
        <w:b/>
      </w:rPr>
      <w:fldChar w:fldCharType="end"/>
    </w:r>
    <w:r>
      <w:rPr>
        <w:lang w:val="zh-CN"/>
      </w:rPr>
      <w:t xml:space="preserve"> / </w:t>
    </w:r>
    <w:r>
      <w:rPr>
        <w:b/>
      </w:rPr>
      <w:fldChar w:fldCharType="begin"/>
    </w:r>
    <w:r>
      <w:rPr>
        <w:b/>
      </w:rPr>
      <w:instrText>NUMPAGES</w:instrText>
    </w:r>
    <w:r>
      <w:rPr>
        <w:b/>
      </w:rPr>
      <w:fldChar w:fldCharType="separate"/>
    </w:r>
    <w:r>
      <w:rPr>
        <w:b/>
        <w:noProof/>
      </w:rPr>
      <w:t>14</w:t>
    </w:r>
    <w:r>
      <w:rPr>
        <w:b/>
      </w:rPr>
      <w:fldChar w:fldCharType="end"/>
    </w:r>
  </w:p>
  <w:p w:rsidR="005F38B3" w:rsidRDefault="005F3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B3" w:rsidRDefault="005F38B3" w:rsidP="00E52EF0">
      <w:r>
        <w:separator/>
      </w:r>
    </w:p>
  </w:footnote>
  <w:footnote w:type="continuationSeparator" w:id="0">
    <w:p w:rsidR="005F38B3" w:rsidRDefault="005F38B3" w:rsidP="00E52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235"/>
    <w:multiLevelType w:val="hybridMultilevel"/>
    <w:tmpl w:val="47AE3B26"/>
    <w:lvl w:ilvl="0" w:tplc="4FB89E44">
      <w:start w:val="2"/>
      <w:numFmt w:val="decimal"/>
      <w:lvlText w:val="%1．"/>
      <w:lvlJc w:val="left"/>
      <w:pPr>
        <w:tabs>
          <w:tab w:val="num" w:pos="360"/>
        </w:tabs>
        <w:ind w:left="360" w:hanging="360"/>
      </w:pPr>
      <w:rPr>
        <w:rFonts w:ascii="宋体" w:eastAsia="宋体" w:hAnsi="宋体" w:cs="Times New Roman" w:hint="default"/>
      </w:rPr>
    </w:lvl>
    <w:lvl w:ilvl="1" w:tplc="B0DEC43A">
      <w:start w:val="4"/>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9B5585D"/>
    <w:multiLevelType w:val="hybridMultilevel"/>
    <w:tmpl w:val="8FCCF9FE"/>
    <w:lvl w:ilvl="0" w:tplc="DCAEB184">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C9710EF"/>
    <w:multiLevelType w:val="hybridMultilevel"/>
    <w:tmpl w:val="6CFC9302"/>
    <w:lvl w:ilvl="0" w:tplc="CE22734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18112C7"/>
    <w:multiLevelType w:val="hybridMultilevel"/>
    <w:tmpl w:val="E9EA5B50"/>
    <w:lvl w:ilvl="0" w:tplc="DDD00DEE">
      <w:start w:val="1"/>
      <w:numFmt w:val="decimal"/>
      <w:lvlText w:val="%1."/>
      <w:lvlJc w:val="left"/>
      <w:pPr>
        <w:ind w:left="360" w:hanging="360"/>
      </w:pPr>
      <w:rPr>
        <w:rFonts w:cs="仿宋_GB2312"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23743CF"/>
    <w:multiLevelType w:val="hybridMultilevel"/>
    <w:tmpl w:val="87926534"/>
    <w:lvl w:ilvl="0" w:tplc="0F8E40DC">
      <w:start w:val="1"/>
      <w:numFmt w:val="decimalEnclosedCircle"/>
      <w:lvlText w:val="%1"/>
      <w:lvlJc w:val="left"/>
      <w:pPr>
        <w:ind w:left="360" w:hanging="360"/>
      </w:pPr>
      <w:rPr>
        <w:rFonts w:ascii="宋体" w:eastAsia="宋体"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2715628"/>
    <w:multiLevelType w:val="hybridMultilevel"/>
    <w:tmpl w:val="C3B69BE2"/>
    <w:lvl w:ilvl="0" w:tplc="09E4B90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41C42AA"/>
    <w:multiLevelType w:val="hybridMultilevel"/>
    <w:tmpl w:val="EEDADC50"/>
    <w:lvl w:ilvl="0" w:tplc="F5B0F1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9A9515C"/>
    <w:multiLevelType w:val="hybridMultilevel"/>
    <w:tmpl w:val="3E68A2E6"/>
    <w:lvl w:ilvl="0" w:tplc="D4BE176A">
      <w:start w:val="1"/>
      <w:numFmt w:val="decimalEnclosedCircle"/>
      <w:lvlText w:val="%1"/>
      <w:lvlJc w:val="left"/>
      <w:pPr>
        <w:ind w:left="360" w:hanging="360"/>
      </w:pPr>
      <w:rPr>
        <w:rFonts w:ascii="宋体" w:eastAsia="宋体"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EAB5F1B"/>
    <w:multiLevelType w:val="hybridMultilevel"/>
    <w:tmpl w:val="AE28DCA2"/>
    <w:lvl w:ilvl="0" w:tplc="ED02F7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31F21DD"/>
    <w:multiLevelType w:val="hybridMultilevel"/>
    <w:tmpl w:val="28326FAC"/>
    <w:lvl w:ilvl="0" w:tplc="677A20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5C995F8"/>
    <w:multiLevelType w:val="singleLevel"/>
    <w:tmpl w:val="55C995F8"/>
    <w:lvl w:ilvl="0">
      <w:start w:val="1"/>
      <w:numFmt w:val="decimal"/>
      <w:suff w:val="nothing"/>
      <w:lvlText w:val="%1."/>
      <w:lvlJc w:val="left"/>
      <w:rPr>
        <w:rFonts w:cs="Times New Roman"/>
      </w:rPr>
    </w:lvl>
  </w:abstractNum>
  <w:abstractNum w:abstractNumId="11">
    <w:nsid w:val="55C99685"/>
    <w:multiLevelType w:val="singleLevel"/>
    <w:tmpl w:val="55C99685"/>
    <w:lvl w:ilvl="0">
      <w:start w:val="1"/>
      <w:numFmt w:val="decimal"/>
      <w:suff w:val="nothing"/>
      <w:lvlText w:val="%1."/>
      <w:lvlJc w:val="left"/>
      <w:rPr>
        <w:rFonts w:cs="Times New Roman"/>
      </w:rPr>
    </w:lvl>
  </w:abstractNum>
  <w:abstractNum w:abstractNumId="12">
    <w:nsid w:val="55C9976B"/>
    <w:multiLevelType w:val="singleLevel"/>
    <w:tmpl w:val="55C9976B"/>
    <w:lvl w:ilvl="0">
      <w:start w:val="1"/>
      <w:numFmt w:val="decimal"/>
      <w:suff w:val="nothing"/>
      <w:lvlText w:val="%1."/>
      <w:lvlJc w:val="left"/>
      <w:rPr>
        <w:rFonts w:cs="Times New Roman"/>
      </w:rPr>
    </w:lvl>
  </w:abstractNum>
  <w:abstractNum w:abstractNumId="13">
    <w:nsid w:val="55C998BC"/>
    <w:multiLevelType w:val="singleLevel"/>
    <w:tmpl w:val="55C998BC"/>
    <w:lvl w:ilvl="0">
      <w:start w:val="1"/>
      <w:numFmt w:val="decimal"/>
      <w:suff w:val="nothing"/>
      <w:lvlText w:val="%1."/>
      <w:lvlJc w:val="left"/>
      <w:rPr>
        <w:rFonts w:cs="Times New Roman"/>
      </w:rPr>
    </w:lvl>
  </w:abstractNum>
  <w:abstractNum w:abstractNumId="14">
    <w:nsid w:val="57A03E4F"/>
    <w:multiLevelType w:val="singleLevel"/>
    <w:tmpl w:val="57A03E4F"/>
    <w:lvl w:ilvl="0">
      <w:start w:val="1"/>
      <w:numFmt w:val="decimal"/>
      <w:suff w:val="nothing"/>
      <w:lvlText w:val="%1."/>
      <w:lvlJc w:val="left"/>
      <w:rPr>
        <w:rFonts w:cs="Times New Roman"/>
      </w:rPr>
    </w:lvl>
  </w:abstractNum>
  <w:abstractNum w:abstractNumId="15">
    <w:nsid w:val="5B187D46"/>
    <w:multiLevelType w:val="hybridMultilevel"/>
    <w:tmpl w:val="28E2F2A0"/>
    <w:lvl w:ilvl="0" w:tplc="7E6A2390">
      <w:start w:val="1"/>
      <w:numFmt w:val="decimal"/>
      <w:lvlText w:val="%1."/>
      <w:lvlJc w:val="left"/>
      <w:pPr>
        <w:ind w:left="360" w:hanging="360"/>
      </w:pPr>
      <w:rPr>
        <w:rFonts w:ascii="仿宋" w:eastAsia="仿宋" w:hAnsi="仿宋" w:cs="宋体"/>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B9B0228"/>
    <w:multiLevelType w:val="hybridMultilevel"/>
    <w:tmpl w:val="D324A2E4"/>
    <w:lvl w:ilvl="0" w:tplc="C2CEE4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C1B3407"/>
    <w:multiLevelType w:val="hybridMultilevel"/>
    <w:tmpl w:val="4AEEFE14"/>
    <w:lvl w:ilvl="0" w:tplc="0409000B">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8">
    <w:nsid w:val="5D926845"/>
    <w:multiLevelType w:val="hybridMultilevel"/>
    <w:tmpl w:val="260295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451817"/>
    <w:multiLevelType w:val="hybridMultilevel"/>
    <w:tmpl w:val="6548EAFC"/>
    <w:lvl w:ilvl="0" w:tplc="1B7CC42C">
      <w:start w:val="1"/>
      <w:numFmt w:val="decimal"/>
      <w:lvlText w:val="%1."/>
      <w:lvlJc w:val="left"/>
      <w:pPr>
        <w:ind w:left="360" w:hanging="360"/>
      </w:pPr>
      <w:rPr>
        <w:rFonts w:cs="仿宋_GB2312" w:hint="default"/>
        <w:color w:val="000000"/>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612F1F28"/>
    <w:multiLevelType w:val="multilevel"/>
    <w:tmpl w:val="612F1F2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621E7252"/>
    <w:multiLevelType w:val="hybridMultilevel"/>
    <w:tmpl w:val="97CC13B6"/>
    <w:lvl w:ilvl="0" w:tplc="0E7860D8">
      <w:start w:val="2"/>
      <w:numFmt w:val="japaneseCounting"/>
      <w:lvlText w:val="%1、"/>
      <w:lvlJc w:val="left"/>
      <w:pPr>
        <w:ind w:left="1269" w:hanging="72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22">
    <w:nsid w:val="6A285EB9"/>
    <w:multiLevelType w:val="hybridMultilevel"/>
    <w:tmpl w:val="7708F3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AED6503"/>
    <w:multiLevelType w:val="hybridMultilevel"/>
    <w:tmpl w:val="1CD46FE8"/>
    <w:lvl w:ilvl="0" w:tplc="A4D879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B532E65"/>
    <w:multiLevelType w:val="hybridMultilevel"/>
    <w:tmpl w:val="4474AAAA"/>
    <w:lvl w:ilvl="0" w:tplc="9A262CFC">
      <w:start w:val="1"/>
      <w:numFmt w:val="decimal"/>
      <w:lvlText w:val="%1."/>
      <w:lvlJc w:val="left"/>
      <w:pPr>
        <w:ind w:left="360" w:hanging="360"/>
      </w:pPr>
      <w:rPr>
        <w:rFonts w:cs="仿宋_GB2312" w:hint="default"/>
        <w:color w:val="000000"/>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6D69372A"/>
    <w:multiLevelType w:val="hybridMultilevel"/>
    <w:tmpl w:val="75A4B360"/>
    <w:lvl w:ilvl="0" w:tplc="055E4A0E">
      <w:start w:val="1"/>
      <w:numFmt w:val="decimal"/>
      <w:lvlText w:val="%1."/>
      <w:lvlJc w:val="left"/>
      <w:pPr>
        <w:ind w:left="360" w:hanging="360"/>
      </w:pPr>
      <w:rPr>
        <w:rFonts w:cs="仿宋"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FAE3C5F"/>
    <w:multiLevelType w:val="hybridMultilevel"/>
    <w:tmpl w:val="32A8C81E"/>
    <w:lvl w:ilvl="0" w:tplc="FA50527E">
      <w:start w:val="1"/>
      <w:numFmt w:val="decimalEnclosedCircle"/>
      <w:lvlText w:val="%1"/>
      <w:lvlJc w:val="left"/>
      <w:pPr>
        <w:ind w:left="360" w:hanging="360"/>
      </w:pPr>
      <w:rPr>
        <w:rFonts w:ascii="宋体" w:eastAsia="宋体"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4070092"/>
    <w:multiLevelType w:val="hybridMultilevel"/>
    <w:tmpl w:val="F808E40A"/>
    <w:lvl w:ilvl="0" w:tplc="28547F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5174074"/>
    <w:multiLevelType w:val="hybridMultilevel"/>
    <w:tmpl w:val="3B1AC1C0"/>
    <w:lvl w:ilvl="0" w:tplc="13B695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BFF38B2"/>
    <w:multiLevelType w:val="hybridMultilevel"/>
    <w:tmpl w:val="97BE02B6"/>
    <w:lvl w:ilvl="0" w:tplc="F3DCEC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DF46037"/>
    <w:multiLevelType w:val="hybridMultilevel"/>
    <w:tmpl w:val="01B0FEDC"/>
    <w:lvl w:ilvl="0" w:tplc="CDB06D70">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E247D66"/>
    <w:multiLevelType w:val="hybridMultilevel"/>
    <w:tmpl w:val="9BF0C242"/>
    <w:lvl w:ilvl="0" w:tplc="818E89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2"/>
  </w:num>
  <w:num w:numId="2">
    <w:abstractNumId w:val="21"/>
  </w:num>
  <w:num w:numId="3">
    <w:abstractNumId w:val="4"/>
  </w:num>
  <w:num w:numId="4">
    <w:abstractNumId w:val="26"/>
  </w:num>
  <w:num w:numId="5">
    <w:abstractNumId w:val="7"/>
  </w:num>
  <w:num w:numId="6">
    <w:abstractNumId w:val="17"/>
  </w:num>
  <w:num w:numId="7">
    <w:abstractNumId w:val="10"/>
  </w:num>
  <w:num w:numId="8">
    <w:abstractNumId w:val="18"/>
  </w:num>
  <w:num w:numId="9">
    <w:abstractNumId w:val="16"/>
  </w:num>
  <w:num w:numId="10">
    <w:abstractNumId w:val="11"/>
  </w:num>
  <w:num w:numId="11">
    <w:abstractNumId w:val="12"/>
  </w:num>
  <w:num w:numId="12">
    <w:abstractNumId w:val="14"/>
  </w:num>
  <w:num w:numId="13">
    <w:abstractNumId w:val="13"/>
  </w:num>
  <w:num w:numId="14">
    <w:abstractNumId w:val="10"/>
    <w:lvlOverride w:ilvl="0">
      <w:startOverride w:val="1"/>
    </w:lvlOverride>
  </w:num>
  <w:num w:numId="15">
    <w:abstractNumId w:val="5"/>
  </w:num>
  <w:num w:numId="16">
    <w:abstractNumId w:val="2"/>
  </w:num>
  <w:num w:numId="17">
    <w:abstractNumId w:val="8"/>
  </w:num>
  <w:num w:numId="18">
    <w:abstractNumId w:val="0"/>
  </w:num>
  <w:num w:numId="19">
    <w:abstractNumId w:val="6"/>
  </w:num>
  <w:num w:numId="20">
    <w:abstractNumId w:val="31"/>
  </w:num>
  <w:num w:numId="21">
    <w:abstractNumId w:val="20"/>
  </w:num>
  <w:num w:numId="22">
    <w:abstractNumId w:val="30"/>
  </w:num>
  <w:num w:numId="23">
    <w:abstractNumId w:val="27"/>
  </w:num>
  <w:num w:numId="24">
    <w:abstractNumId w:val="28"/>
  </w:num>
  <w:num w:numId="25">
    <w:abstractNumId w:val="15"/>
  </w:num>
  <w:num w:numId="26">
    <w:abstractNumId w:val="19"/>
  </w:num>
  <w:num w:numId="27">
    <w:abstractNumId w:val="24"/>
  </w:num>
  <w:num w:numId="28">
    <w:abstractNumId w:val="9"/>
  </w:num>
  <w:num w:numId="29">
    <w:abstractNumId w:val="23"/>
  </w:num>
  <w:num w:numId="30">
    <w:abstractNumId w:val="1"/>
  </w:num>
  <w:num w:numId="31">
    <w:abstractNumId w:val="3"/>
  </w:num>
  <w:num w:numId="32">
    <w:abstractNumId w:val="2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EF0"/>
    <w:rsid w:val="00000EE1"/>
    <w:rsid w:val="000012A0"/>
    <w:rsid w:val="00003E2F"/>
    <w:rsid w:val="000050E3"/>
    <w:rsid w:val="000069B0"/>
    <w:rsid w:val="00012812"/>
    <w:rsid w:val="00012B5D"/>
    <w:rsid w:val="00013AC3"/>
    <w:rsid w:val="0001498E"/>
    <w:rsid w:val="00015A85"/>
    <w:rsid w:val="00017463"/>
    <w:rsid w:val="00020224"/>
    <w:rsid w:val="000205C4"/>
    <w:rsid w:val="00020FC4"/>
    <w:rsid w:val="000215A5"/>
    <w:rsid w:val="000227F9"/>
    <w:rsid w:val="00023DA7"/>
    <w:rsid w:val="000267DE"/>
    <w:rsid w:val="0003512A"/>
    <w:rsid w:val="0003516F"/>
    <w:rsid w:val="0003524C"/>
    <w:rsid w:val="0003648B"/>
    <w:rsid w:val="000401E7"/>
    <w:rsid w:val="00042802"/>
    <w:rsid w:val="00045E7C"/>
    <w:rsid w:val="00047614"/>
    <w:rsid w:val="00047C0D"/>
    <w:rsid w:val="00051307"/>
    <w:rsid w:val="00051D28"/>
    <w:rsid w:val="00051D8F"/>
    <w:rsid w:val="000528D7"/>
    <w:rsid w:val="000558AC"/>
    <w:rsid w:val="00056666"/>
    <w:rsid w:val="00066A81"/>
    <w:rsid w:val="00071206"/>
    <w:rsid w:val="00077C8E"/>
    <w:rsid w:val="00081387"/>
    <w:rsid w:val="00082935"/>
    <w:rsid w:val="00092C84"/>
    <w:rsid w:val="00093FAC"/>
    <w:rsid w:val="00095CCF"/>
    <w:rsid w:val="00097A35"/>
    <w:rsid w:val="00097BF5"/>
    <w:rsid w:val="000A1FA2"/>
    <w:rsid w:val="000A1FF6"/>
    <w:rsid w:val="000A48E2"/>
    <w:rsid w:val="000B0FBF"/>
    <w:rsid w:val="000B2665"/>
    <w:rsid w:val="000B548E"/>
    <w:rsid w:val="000B6FA2"/>
    <w:rsid w:val="000B73B9"/>
    <w:rsid w:val="000C0AD5"/>
    <w:rsid w:val="000C27F7"/>
    <w:rsid w:val="000C2C4D"/>
    <w:rsid w:val="000C5626"/>
    <w:rsid w:val="000C5918"/>
    <w:rsid w:val="000C5CAF"/>
    <w:rsid w:val="000C6C2E"/>
    <w:rsid w:val="000D363E"/>
    <w:rsid w:val="000D365F"/>
    <w:rsid w:val="000E00E5"/>
    <w:rsid w:val="000E013F"/>
    <w:rsid w:val="000E01FA"/>
    <w:rsid w:val="000E3111"/>
    <w:rsid w:val="000E32BF"/>
    <w:rsid w:val="000E33BB"/>
    <w:rsid w:val="000E3CAB"/>
    <w:rsid w:val="000F2AE7"/>
    <w:rsid w:val="000F36C1"/>
    <w:rsid w:val="000F48E6"/>
    <w:rsid w:val="000F4ECF"/>
    <w:rsid w:val="000F5E3C"/>
    <w:rsid w:val="000F7AAD"/>
    <w:rsid w:val="001047E9"/>
    <w:rsid w:val="00106F9A"/>
    <w:rsid w:val="001103AE"/>
    <w:rsid w:val="001109A9"/>
    <w:rsid w:val="00116224"/>
    <w:rsid w:val="00116600"/>
    <w:rsid w:val="00123AC1"/>
    <w:rsid w:val="00123E6B"/>
    <w:rsid w:val="00124061"/>
    <w:rsid w:val="0012600B"/>
    <w:rsid w:val="00126287"/>
    <w:rsid w:val="00130F52"/>
    <w:rsid w:val="001311D4"/>
    <w:rsid w:val="00133B59"/>
    <w:rsid w:val="00135F51"/>
    <w:rsid w:val="00136686"/>
    <w:rsid w:val="00141046"/>
    <w:rsid w:val="00143F8E"/>
    <w:rsid w:val="00146D81"/>
    <w:rsid w:val="00146EEE"/>
    <w:rsid w:val="00152D03"/>
    <w:rsid w:val="00161661"/>
    <w:rsid w:val="00161E30"/>
    <w:rsid w:val="00164BC2"/>
    <w:rsid w:val="001801B7"/>
    <w:rsid w:val="00180527"/>
    <w:rsid w:val="00182041"/>
    <w:rsid w:val="00190210"/>
    <w:rsid w:val="00192F36"/>
    <w:rsid w:val="00196BA2"/>
    <w:rsid w:val="00197078"/>
    <w:rsid w:val="001975B9"/>
    <w:rsid w:val="00197C33"/>
    <w:rsid w:val="001A186F"/>
    <w:rsid w:val="001B19DE"/>
    <w:rsid w:val="001B1E2A"/>
    <w:rsid w:val="001B4D71"/>
    <w:rsid w:val="001B7CB8"/>
    <w:rsid w:val="001C0A4D"/>
    <w:rsid w:val="001C115A"/>
    <w:rsid w:val="001C3A28"/>
    <w:rsid w:val="001C3B8D"/>
    <w:rsid w:val="001C50F0"/>
    <w:rsid w:val="001C78FE"/>
    <w:rsid w:val="001D022A"/>
    <w:rsid w:val="001D0673"/>
    <w:rsid w:val="001D1077"/>
    <w:rsid w:val="001D38B8"/>
    <w:rsid w:val="001D52F1"/>
    <w:rsid w:val="001D68FA"/>
    <w:rsid w:val="001E2CB6"/>
    <w:rsid w:val="001E4706"/>
    <w:rsid w:val="001E6E7A"/>
    <w:rsid w:val="001F776F"/>
    <w:rsid w:val="002001BB"/>
    <w:rsid w:val="00204A62"/>
    <w:rsid w:val="0021093A"/>
    <w:rsid w:val="00211907"/>
    <w:rsid w:val="00217424"/>
    <w:rsid w:val="0022232F"/>
    <w:rsid w:val="00222B27"/>
    <w:rsid w:val="00227AE3"/>
    <w:rsid w:val="00227FFA"/>
    <w:rsid w:val="00233FE6"/>
    <w:rsid w:val="0023452C"/>
    <w:rsid w:val="002412E1"/>
    <w:rsid w:val="00241BFD"/>
    <w:rsid w:val="00242024"/>
    <w:rsid w:val="00246F75"/>
    <w:rsid w:val="00256C77"/>
    <w:rsid w:val="00257999"/>
    <w:rsid w:val="00262A08"/>
    <w:rsid w:val="00262EED"/>
    <w:rsid w:val="00264B5E"/>
    <w:rsid w:val="002655C2"/>
    <w:rsid w:val="00265856"/>
    <w:rsid w:val="002658FF"/>
    <w:rsid w:val="00267A5E"/>
    <w:rsid w:val="00267E00"/>
    <w:rsid w:val="00274734"/>
    <w:rsid w:val="002768C9"/>
    <w:rsid w:val="002774D3"/>
    <w:rsid w:val="00282E26"/>
    <w:rsid w:val="002831F0"/>
    <w:rsid w:val="002865F3"/>
    <w:rsid w:val="0029020E"/>
    <w:rsid w:val="002926B7"/>
    <w:rsid w:val="002A17A7"/>
    <w:rsid w:val="002A6A5E"/>
    <w:rsid w:val="002A6DE8"/>
    <w:rsid w:val="002B228E"/>
    <w:rsid w:val="002B69E9"/>
    <w:rsid w:val="002B75F8"/>
    <w:rsid w:val="002C14C1"/>
    <w:rsid w:val="002C3AC1"/>
    <w:rsid w:val="002C528D"/>
    <w:rsid w:val="002C55D8"/>
    <w:rsid w:val="002C60E0"/>
    <w:rsid w:val="002C68D8"/>
    <w:rsid w:val="002C78B9"/>
    <w:rsid w:val="002D1F84"/>
    <w:rsid w:val="002D588C"/>
    <w:rsid w:val="002D783F"/>
    <w:rsid w:val="002E3F5C"/>
    <w:rsid w:val="002E66EE"/>
    <w:rsid w:val="002F5647"/>
    <w:rsid w:val="002F73A1"/>
    <w:rsid w:val="00300DAB"/>
    <w:rsid w:val="0030265B"/>
    <w:rsid w:val="003032EE"/>
    <w:rsid w:val="00306AB2"/>
    <w:rsid w:val="0030729F"/>
    <w:rsid w:val="00314897"/>
    <w:rsid w:val="00314EF6"/>
    <w:rsid w:val="0031561B"/>
    <w:rsid w:val="003220DF"/>
    <w:rsid w:val="00324806"/>
    <w:rsid w:val="00335881"/>
    <w:rsid w:val="00340B2D"/>
    <w:rsid w:val="00341930"/>
    <w:rsid w:val="00345CDD"/>
    <w:rsid w:val="00346B6D"/>
    <w:rsid w:val="00354C07"/>
    <w:rsid w:val="00360670"/>
    <w:rsid w:val="003666BC"/>
    <w:rsid w:val="00367D0F"/>
    <w:rsid w:val="00371F8B"/>
    <w:rsid w:val="00372F8C"/>
    <w:rsid w:val="003731D9"/>
    <w:rsid w:val="00376E2A"/>
    <w:rsid w:val="00381AE3"/>
    <w:rsid w:val="0038488B"/>
    <w:rsid w:val="00391789"/>
    <w:rsid w:val="003949F7"/>
    <w:rsid w:val="003967B1"/>
    <w:rsid w:val="003A63B7"/>
    <w:rsid w:val="003A7108"/>
    <w:rsid w:val="003B0448"/>
    <w:rsid w:val="003B4922"/>
    <w:rsid w:val="003C0477"/>
    <w:rsid w:val="003C6078"/>
    <w:rsid w:val="003C768A"/>
    <w:rsid w:val="003C783D"/>
    <w:rsid w:val="003D1571"/>
    <w:rsid w:val="003D5FE9"/>
    <w:rsid w:val="003D73C9"/>
    <w:rsid w:val="003F1AEC"/>
    <w:rsid w:val="003F209F"/>
    <w:rsid w:val="003F54F1"/>
    <w:rsid w:val="00400AF0"/>
    <w:rsid w:val="00400FD8"/>
    <w:rsid w:val="00402F63"/>
    <w:rsid w:val="00404D36"/>
    <w:rsid w:val="00411A85"/>
    <w:rsid w:val="004124DC"/>
    <w:rsid w:val="00412CD0"/>
    <w:rsid w:val="00412D5C"/>
    <w:rsid w:val="00413438"/>
    <w:rsid w:val="00413812"/>
    <w:rsid w:val="00416CA3"/>
    <w:rsid w:val="00421646"/>
    <w:rsid w:val="00424F19"/>
    <w:rsid w:val="004256B8"/>
    <w:rsid w:val="004257F4"/>
    <w:rsid w:val="00425B85"/>
    <w:rsid w:val="0043021E"/>
    <w:rsid w:val="00430896"/>
    <w:rsid w:val="00432F81"/>
    <w:rsid w:val="00433927"/>
    <w:rsid w:val="00435FA3"/>
    <w:rsid w:val="00440394"/>
    <w:rsid w:val="00441469"/>
    <w:rsid w:val="00446D47"/>
    <w:rsid w:val="0045070F"/>
    <w:rsid w:val="00450A37"/>
    <w:rsid w:val="00450A6B"/>
    <w:rsid w:val="004511C4"/>
    <w:rsid w:val="004566F7"/>
    <w:rsid w:val="004601D3"/>
    <w:rsid w:val="00460510"/>
    <w:rsid w:val="004624C9"/>
    <w:rsid w:val="004638C1"/>
    <w:rsid w:val="00463AC8"/>
    <w:rsid w:val="00467370"/>
    <w:rsid w:val="00471055"/>
    <w:rsid w:val="00473A44"/>
    <w:rsid w:val="004764AB"/>
    <w:rsid w:val="004766A5"/>
    <w:rsid w:val="00476AF9"/>
    <w:rsid w:val="00480344"/>
    <w:rsid w:val="00485CE6"/>
    <w:rsid w:val="00486965"/>
    <w:rsid w:val="00486D38"/>
    <w:rsid w:val="00490C3F"/>
    <w:rsid w:val="00493777"/>
    <w:rsid w:val="00495693"/>
    <w:rsid w:val="004A171A"/>
    <w:rsid w:val="004A49F1"/>
    <w:rsid w:val="004B01D8"/>
    <w:rsid w:val="004B1E30"/>
    <w:rsid w:val="004B2316"/>
    <w:rsid w:val="004B3374"/>
    <w:rsid w:val="004C459B"/>
    <w:rsid w:val="004C5ED4"/>
    <w:rsid w:val="004C5EE0"/>
    <w:rsid w:val="004C7A02"/>
    <w:rsid w:val="004D1591"/>
    <w:rsid w:val="004D1C0A"/>
    <w:rsid w:val="004D234B"/>
    <w:rsid w:val="004D31EC"/>
    <w:rsid w:val="004D48A3"/>
    <w:rsid w:val="004D4DF4"/>
    <w:rsid w:val="004D64AA"/>
    <w:rsid w:val="004D77E1"/>
    <w:rsid w:val="004D7FEC"/>
    <w:rsid w:val="004E45FD"/>
    <w:rsid w:val="004E7238"/>
    <w:rsid w:val="004F07A4"/>
    <w:rsid w:val="004F08BB"/>
    <w:rsid w:val="004F17E4"/>
    <w:rsid w:val="004F2AF6"/>
    <w:rsid w:val="00504E29"/>
    <w:rsid w:val="005106BD"/>
    <w:rsid w:val="00510DA0"/>
    <w:rsid w:val="005165B1"/>
    <w:rsid w:val="0052299F"/>
    <w:rsid w:val="00522B13"/>
    <w:rsid w:val="00523B42"/>
    <w:rsid w:val="005245AA"/>
    <w:rsid w:val="00525500"/>
    <w:rsid w:val="005258B2"/>
    <w:rsid w:val="00526E57"/>
    <w:rsid w:val="0053029A"/>
    <w:rsid w:val="00530B3D"/>
    <w:rsid w:val="00531196"/>
    <w:rsid w:val="00535254"/>
    <w:rsid w:val="0053531D"/>
    <w:rsid w:val="005357BE"/>
    <w:rsid w:val="00535E25"/>
    <w:rsid w:val="0053647C"/>
    <w:rsid w:val="00537FEA"/>
    <w:rsid w:val="00543F75"/>
    <w:rsid w:val="005444F4"/>
    <w:rsid w:val="00552B1C"/>
    <w:rsid w:val="005568E2"/>
    <w:rsid w:val="00566779"/>
    <w:rsid w:val="00566812"/>
    <w:rsid w:val="00566FB9"/>
    <w:rsid w:val="00567CD9"/>
    <w:rsid w:val="00580465"/>
    <w:rsid w:val="00581E9A"/>
    <w:rsid w:val="005832F6"/>
    <w:rsid w:val="0059182A"/>
    <w:rsid w:val="005B056C"/>
    <w:rsid w:val="005B1C61"/>
    <w:rsid w:val="005B3943"/>
    <w:rsid w:val="005B39B1"/>
    <w:rsid w:val="005B57D1"/>
    <w:rsid w:val="005B643A"/>
    <w:rsid w:val="005B7E4E"/>
    <w:rsid w:val="005C42B4"/>
    <w:rsid w:val="005C74E8"/>
    <w:rsid w:val="005D13E0"/>
    <w:rsid w:val="005F1F3E"/>
    <w:rsid w:val="005F2023"/>
    <w:rsid w:val="005F38B3"/>
    <w:rsid w:val="005F472B"/>
    <w:rsid w:val="005F6C69"/>
    <w:rsid w:val="005F6F12"/>
    <w:rsid w:val="005F7CE5"/>
    <w:rsid w:val="0060540B"/>
    <w:rsid w:val="00607307"/>
    <w:rsid w:val="00612288"/>
    <w:rsid w:val="00612A1A"/>
    <w:rsid w:val="00613E3F"/>
    <w:rsid w:val="006140EA"/>
    <w:rsid w:val="006153E0"/>
    <w:rsid w:val="0062088A"/>
    <w:rsid w:val="00621384"/>
    <w:rsid w:val="00622AAC"/>
    <w:rsid w:val="0062312C"/>
    <w:rsid w:val="00623451"/>
    <w:rsid w:val="00623A74"/>
    <w:rsid w:val="00623B95"/>
    <w:rsid w:val="00624941"/>
    <w:rsid w:val="00624C17"/>
    <w:rsid w:val="00625628"/>
    <w:rsid w:val="0062627B"/>
    <w:rsid w:val="006341F7"/>
    <w:rsid w:val="00635C42"/>
    <w:rsid w:val="00641C40"/>
    <w:rsid w:val="00642555"/>
    <w:rsid w:val="00643D42"/>
    <w:rsid w:val="00646AB1"/>
    <w:rsid w:val="006471E6"/>
    <w:rsid w:val="006476A2"/>
    <w:rsid w:val="00650564"/>
    <w:rsid w:val="00653732"/>
    <w:rsid w:val="00654EFE"/>
    <w:rsid w:val="00657113"/>
    <w:rsid w:val="00657193"/>
    <w:rsid w:val="00663399"/>
    <w:rsid w:val="00665F66"/>
    <w:rsid w:val="00666BD3"/>
    <w:rsid w:val="006700F2"/>
    <w:rsid w:val="00671FB1"/>
    <w:rsid w:val="00672744"/>
    <w:rsid w:val="0067498F"/>
    <w:rsid w:val="0067631B"/>
    <w:rsid w:val="00680C88"/>
    <w:rsid w:val="00681A05"/>
    <w:rsid w:val="00682179"/>
    <w:rsid w:val="00682FAD"/>
    <w:rsid w:val="0068484D"/>
    <w:rsid w:val="0069132A"/>
    <w:rsid w:val="00691D2D"/>
    <w:rsid w:val="006923C1"/>
    <w:rsid w:val="00692970"/>
    <w:rsid w:val="00692CCC"/>
    <w:rsid w:val="006958DF"/>
    <w:rsid w:val="00695DD7"/>
    <w:rsid w:val="0069686F"/>
    <w:rsid w:val="006A1928"/>
    <w:rsid w:val="006A51EA"/>
    <w:rsid w:val="006A79CB"/>
    <w:rsid w:val="006B0DAF"/>
    <w:rsid w:val="006B1B69"/>
    <w:rsid w:val="006B2021"/>
    <w:rsid w:val="006B4966"/>
    <w:rsid w:val="006B7E0D"/>
    <w:rsid w:val="006C1C27"/>
    <w:rsid w:val="006C24E5"/>
    <w:rsid w:val="006C2A5E"/>
    <w:rsid w:val="006D0AEF"/>
    <w:rsid w:val="006D11C4"/>
    <w:rsid w:val="006D6EFF"/>
    <w:rsid w:val="006D6FBE"/>
    <w:rsid w:val="006E04E7"/>
    <w:rsid w:val="006E216F"/>
    <w:rsid w:val="006E31BD"/>
    <w:rsid w:val="006E51E7"/>
    <w:rsid w:val="006E792A"/>
    <w:rsid w:val="006F0CC6"/>
    <w:rsid w:val="006F36E1"/>
    <w:rsid w:val="006F3A1B"/>
    <w:rsid w:val="006F467A"/>
    <w:rsid w:val="006F6EF4"/>
    <w:rsid w:val="007027A3"/>
    <w:rsid w:val="00705F6A"/>
    <w:rsid w:val="00707A6F"/>
    <w:rsid w:val="00711262"/>
    <w:rsid w:val="00712594"/>
    <w:rsid w:val="00715E7C"/>
    <w:rsid w:val="00720112"/>
    <w:rsid w:val="007244FF"/>
    <w:rsid w:val="00724ECB"/>
    <w:rsid w:val="00735748"/>
    <w:rsid w:val="007400F1"/>
    <w:rsid w:val="0074061F"/>
    <w:rsid w:val="007447AC"/>
    <w:rsid w:val="00747565"/>
    <w:rsid w:val="0075064B"/>
    <w:rsid w:val="0075067C"/>
    <w:rsid w:val="00751CD7"/>
    <w:rsid w:val="007520A8"/>
    <w:rsid w:val="00756864"/>
    <w:rsid w:val="007573BD"/>
    <w:rsid w:val="00760F7C"/>
    <w:rsid w:val="00765D2C"/>
    <w:rsid w:val="007674D7"/>
    <w:rsid w:val="00773835"/>
    <w:rsid w:val="007742C4"/>
    <w:rsid w:val="00776C24"/>
    <w:rsid w:val="00780D75"/>
    <w:rsid w:val="0078596D"/>
    <w:rsid w:val="007904AA"/>
    <w:rsid w:val="007A2C47"/>
    <w:rsid w:val="007A7B04"/>
    <w:rsid w:val="007B0767"/>
    <w:rsid w:val="007B0AF7"/>
    <w:rsid w:val="007B0F5D"/>
    <w:rsid w:val="007B18C9"/>
    <w:rsid w:val="007B3EA7"/>
    <w:rsid w:val="007B5097"/>
    <w:rsid w:val="007B50F0"/>
    <w:rsid w:val="007B65FD"/>
    <w:rsid w:val="007B7A8F"/>
    <w:rsid w:val="007C0891"/>
    <w:rsid w:val="007C0F75"/>
    <w:rsid w:val="007C43D6"/>
    <w:rsid w:val="007C4C97"/>
    <w:rsid w:val="007C65E7"/>
    <w:rsid w:val="007D26C5"/>
    <w:rsid w:val="007D4D62"/>
    <w:rsid w:val="007D6840"/>
    <w:rsid w:val="007E09A0"/>
    <w:rsid w:val="007E0D3A"/>
    <w:rsid w:val="007E5965"/>
    <w:rsid w:val="007F5527"/>
    <w:rsid w:val="008021A9"/>
    <w:rsid w:val="00802779"/>
    <w:rsid w:val="0080408B"/>
    <w:rsid w:val="00810950"/>
    <w:rsid w:val="00811A1F"/>
    <w:rsid w:val="0081489D"/>
    <w:rsid w:val="008161E2"/>
    <w:rsid w:val="00822615"/>
    <w:rsid w:val="0082396E"/>
    <w:rsid w:val="008267AC"/>
    <w:rsid w:val="00827027"/>
    <w:rsid w:val="0082704F"/>
    <w:rsid w:val="0082769A"/>
    <w:rsid w:val="00834934"/>
    <w:rsid w:val="00835ECB"/>
    <w:rsid w:val="00835F03"/>
    <w:rsid w:val="00837615"/>
    <w:rsid w:val="00840CE0"/>
    <w:rsid w:val="00841CF0"/>
    <w:rsid w:val="00846D9A"/>
    <w:rsid w:val="00847201"/>
    <w:rsid w:val="00850D4B"/>
    <w:rsid w:val="00851978"/>
    <w:rsid w:val="00852FC1"/>
    <w:rsid w:val="00853911"/>
    <w:rsid w:val="008540F0"/>
    <w:rsid w:val="00854D04"/>
    <w:rsid w:val="00860F0B"/>
    <w:rsid w:val="00861436"/>
    <w:rsid w:val="0086722F"/>
    <w:rsid w:val="0087038C"/>
    <w:rsid w:val="00871B44"/>
    <w:rsid w:val="00872250"/>
    <w:rsid w:val="008729DE"/>
    <w:rsid w:val="00876391"/>
    <w:rsid w:val="0088135F"/>
    <w:rsid w:val="008827CC"/>
    <w:rsid w:val="00891272"/>
    <w:rsid w:val="00895E7D"/>
    <w:rsid w:val="008A1BE3"/>
    <w:rsid w:val="008A1E78"/>
    <w:rsid w:val="008A46D8"/>
    <w:rsid w:val="008B1B24"/>
    <w:rsid w:val="008B2DDE"/>
    <w:rsid w:val="008B6187"/>
    <w:rsid w:val="008C04FD"/>
    <w:rsid w:val="008C2690"/>
    <w:rsid w:val="008C44DE"/>
    <w:rsid w:val="008C6565"/>
    <w:rsid w:val="008D1CCC"/>
    <w:rsid w:val="008D38F0"/>
    <w:rsid w:val="008D6B4F"/>
    <w:rsid w:val="008D7B8E"/>
    <w:rsid w:val="008E51F6"/>
    <w:rsid w:val="008E5DCF"/>
    <w:rsid w:val="008F2074"/>
    <w:rsid w:val="008F207F"/>
    <w:rsid w:val="008F3CDE"/>
    <w:rsid w:val="008F5703"/>
    <w:rsid w:val="008F66B9"/>
    <w:rsid w:val="00900714"/>
    <w:rsid w:val="00903FE2"/>
    <w:rsid w:val="00906EE3"/>
    <w:rsid w:val="00907727"/>
    <w:rsid w:val="00911F69"/>
    <w:rsid w:val="009121E0"/>
    <w:rsid w:val="0091348C"/>
    <w:rsid w:val="009136FF"/>
    <w:rsid w:val="00914547"/>
    <w:rsid w:val="0091511C"/>
    <w:rsid w:val="00915BC0"/>
    <w:rsid w:val="00916558"/>
    <w:rsid w:val="009224B3"/>
    <w:rsid w:val="00925CE1"/>
    <w:rsid w:val="0092663B"/>
    <w:rsid w:val="00927A73"/>
    <w:rsid w:val="00930677"/>
    <w:rsid w:val="00940B98"/>
    <w:rsid w:val="009441C7"/>
    <w:rsid w:val="00944E74"/>
    <w:rsid w:val="00950AE5"/>
    <w:rsid w:val="0095284A"/>
    <w:rsid w:val="0095381A"/>
    <w:rsid w:val="00953D79"/>
    <w:rsid w:val="009632FA"/>
    <w:rsid w:val="009644AF"/>
    <w:rsid w:val="00964F94"/>
    <w:rsid w:val="00967C8D"/>
    <w:rsid w:val="00967DBC"/>
    <w:rsid w:val="00971A04"/>
    <w:rsid w:val="00972D2B"/>
    <w:rsid w:val="00974983"/>
    <w:rsid w:val="009826CD"/>
    <w:rsid w:val="009836EE"/>
    <w:rsid w:val="0098432B"/>
    <w:rsid w:val="009873C4"/>
    <w:rsid w:val="00990D6C"/>
    <w:rsid w:val="009920B4"/>
    <w:rsid w:val="0099249F"/>
    <w:rsid w:val="00993EC9"/>
    <w:rsid w:val="00994CB6"/>
    <w:rsid w:val="00995BE5"/>
    <w:rsid w:val="009B273B"/>
    <w:rsid w:val="009B3B2E"/>
    <w:rsid w:val="009B3FFB"/>
    <w:rsid w:val="009B5898"/>
    <w:rsid w:val="009B5D33"/>
    <w:rsid w:val="009B7F73"/>
    <w:rsid w:val="009C0786"/>
    <w:rsid w:val="009C120D"/>
    <w:rsid w:val="009C173D"/>
    <w:rsid w:val="009C1DEE"/>
    <w:rsid w:val="009C3D1D"/>
    <w:rsid w:val="009C7244"/>
    <w:rsid w:val="009D3240"/>
    <w:rsid w:val="009D620A"/>
    <w:rsid w:val="009D6879"/>
    <w:rsid w:val="009E19DB"/>
    <w:rsid w:val="009E35F4"/>
    <w:rsid w:val="009F1D1A"/>
    <w:rsid w:val="00A00851"/>
    <w:rsid w:val="00A00E0E"/>
    <w:rsid w:val="00A02290"/>
    <w:rsid w:val="00A02958"/>
    <w:rsid w:val="00A04C8D"/>
    <w:rsid w:val="00A05B13"/>
    <w:rsid w:val="00A07856"/>
    <w:rsid w:val="00A14516"/>
    <w:rsid w:val="00A20E09"/>
    <w:rsid w:val="00A214F6"/>
    <w:rsid w:val="00A218A7"/>
    <w:rsid w:val="00A246E4"/>
    <w:rsid w:val="00A256BD"/>
    <w:rsid w:val="00A31695"/>
    <w:rsid w:val="00A3509F"/>
    <w:rsid w:val="00A35E99"/>
    <w:rsid w:val="00A37A30"/>
    <w:rsid w:val="00A37D80"/>
    <w:rsid w:val="00A407DB"/>
    <w:rsid w:val="00A457E5"/>
    <w:rsid w:val="00A54D70"/>
    <w:rsid w:val="00A609D3"/>
    <w:rsid w:val="00A60CAC"/>
    <w:rsid w:val="00A668F5"/>
    <w:rsid w:val="00A8135C"/>
    <w:rsid w:val="00A81BFF"/>
    <w:rsid w:val="00A829F2"/>
    <w:rsid w:val="00A839F7"/>
    <w:rsid w:val="00A9256F"/>
    <w:rsid w:val="00A92AC9"/>
    <w:rsid w:val="00A92C7D"/>
    <w:rsid w:val="00AA25DA"/>
    <w:rsid w:val="00AA477E"/>
    <w:rsid w:val="00AA527D"/>
    <w:rsid w:val="00AA5C8F"/>
    <w:rsid w:val="00AA679E"/>
    <w:rsid w:val="00AA69BB"/>
    <w:rsid w:val="00AB15A8"/>
    <w:rsid w:val="00AB17C5"/>
    <w:rsid w:val="00AB2812"/>
    <w:rsid w:val="00AB44D1"/>
    <w:rsid w:val="00AB4F12"/>
    <w:rsid w:val="00AB5E98"/>
    <w:rsid w:val="00AB6A3F"/>
    <w:rsid w:val="00AB6FB2"/>
    <w:rsid w:val="00AC2283"/>
    <w:rsid w:val="00AC237E"/>
    <w:rsid w:val="00AC5913"/>
    <w:rsid w:val="00AD1A7E"/>
    <w:rsid w:val="00AD4B7F"/>
    <w:rsid w:val="00AD5237"/>
    <w:rsid w:val="00AD60D4"/>
    <w:rsid w:val="00AE1D20"/>
    <w:rsid w:val="00AE37B1"/>
    <w:rsid w:val="00AE4EFA"/>
    <w:rsid w:val="00AE6BED"/>
    <w:rsid w:val="00AE7234"/>
    <w:rsid w:val="00AE75AD"/>
    <w:rsid w:val="00AF0D42"/>
    <w:rsid w:val="00AF3083"/>
    <w:rsid w:val="00AF5058"/>
    <w:rsid w:val="00AF5B7F"/>
    <w:rsid w:val="00AF728C"/>
    <w:rsid w:val="00AF77FD"/>
    <w:rsid w:val="00AF7BD9"/>
    <w:rsid w:val="00B02C13"/>
    <w:rsid w:val="00B03B34"/>
    <w:rsid w:val="00B0498E"/>
    <w:rsid w:val="00B06D36"/>
    <w:rsid w:val="00B07293"/>
    <w:rsid w:val="00B1135B"/>
    <w:rsid w:val="00B14A2B"/>
    <w:rsid w:val="00B157BE"/>
    <w:rsid w:val="00B172F5"/>
    <w:rsid w:val="00B20E6F"/>
    <w:rsid w:val="00B22536"/>
    <w:rsid w:val="00B23351"/>
    <w:rsid w:val="00B27587"/>
    <w:rsid w:val="00B308DB"/>
    <w:rsid w:val="00B30C64"/>
    <w:rsid w:val="00B317AE"/>
    <w:rsid w:val="00B32D0F"/>
    <w:rsid w:val="00B34286"/>
    <w:rsid w:val="00B35BE5"/>
    <w:rsid w:val="00B35EA9"/>
    <w:rsid w:val="00B36DBB"/>
    <w:rsid w:val="00B37EBA"/>
    <w:rsid w:val="00B42350"/>
    <w:rsid w:val="00B43ABA"/>
    <w:rsid w:val="00B469B6"/>
    <w:rsid w:val="00B51896"/>
    <w:rsid w:val="00B53F51"/>
    <w:rsid w:val="00B554E1"/>
    <w:rsid w:val="00B562B2"/>
    <w:rsid w:val="00B60744"/>
    <w:rsid w:val="00B65F99"/>
    <w:rsid w:val="00B67BA0"/>
    <w:rsid w:val="00B71FA0"/>
    <w:rsid w:val="00B7271F"/>
    <w:rsid w:val="00B73DB8"/>
    <w:rsid w:val="00B81360"/>
    <w:rsid w:val="00B83A30"/>
    <w:rsid w:val="00B92081"/>
    <w:rsid w:val="00B92DFB"/>
    <w:rsid w:val="00B93332"/>
    <w:rsid w:val="00B94EE1"/>
    <w:rsid w:val="00BA0D94"/>
    <w:rsid w:val="00BA1BA7"/>
    <w:rsid w:val="00BA35D4"/>
    <w:rsid w:val="00BA4679"/>
    <w:rsid w:val="00BA46FE"/>
    <w:rsid w:val="00BA48F6"/>
    <w:rsid w:val="00BB0D78"/>
    <w:rsid w:val="00BB2503"/>
    <w:rsid w:val="00BB2DDB"/>
    <w:rsid w:val="00BC2ACA"/>
    <w:rsid w:val="00BC3C05"/>
    <w:rsid w:val="00BC6BA9"/>
    <w:rsid w:val="00BD129B"/>
    <w:rsid w:val="00BD4599"/>
    <w:rsid w:val="00BD7297"/>
    <w:rsid w:val="00BD72BC"/>
    <w:rsid w:val="00BE6F7E"/>
    <w:rsid w:val="00BF37DE"/>
    <w:rsid w:val="00BF4263"/>
    <w:rsid w:val="00BF7EB5"/>
    <w:rsid w:val="00C02A7B"/>
    <w:rsid w:val="00C042B6"/>
    <w:rsid w:val="00C053AF"/>
    <w:rsid w:val="00C146ED"/>
    <w:rsid w:val="00C213F7"/>
    <w:rsid w:val="00C248C0"/>
    <w:rsid w:val="00C3049F"/>
    <w:rsid w:val="00C3243A"/>
    <w:rsid w:val="00C325A4"/>
    <w:rsid w:val="00C329E5"/>
    <w:rsid w:val="00C33AD6"/>
    <w:rsid w:val="00C345EC"/>
    <w:rsid w:val="00C4276A"/>
    <w:rsid w:val="00C44EA2"/>
    <w:rsid w:val="00C50B53"/>
    <w:rsid w:val="00C5282F"/>
    <w:rsid w:val="00C53298"/>
    <w:rsid w:val="00C56A0A"/>
    <w:rsid w:val="00C602A0"/>
    <w:rsid w:val="00C60B61"/>
    <w:rsid w:val="00C61F4E"/>
    <w:rsid w:val="00C63088"/>
    <w:rsid w:val="00C633EF"/>
    <w:rsid w:val="00C66754"/>
    <w:rsid w:val="00C72D68"/>
    <w:rsid w:val="00C73FFC"/>
    <w:rsid w:val="00C75679"/>
    <w:rsid w:val="00C81392"/>
    <w:rsid w:val="00C83D1E"/>
    <w:rsid w:val="00C873EF"/>
    <w:rsid w:val="00C912B3"/>
    <w:rsid w:val="00C9456B"/>
    <w:rsid w:val="00CA35FB"/>
    <w:rsid w:val="00CA36BA"/>
    <w:rsid w:val="00CB1B39"/>
    <w:rsid w:val="00CB2112"/>
    <w:rsid w:val="00CB37C1"/>
    <w:rsid w:val="00CB3CFA"/>
    <w:rsid w:val="00CB624F"/>
    <w:rsid w:val="00CC0751"/>
    <w:rsid w:val="00CC0944"/>
    <w:rsid w:val="00CC0A05"/>
    <w:rsid w:val="00CC1954"/>
    <w:rsid w:val="00CC33AF"/>
    <w:rsid w:val="00CC3F88"/>
    <w:rsid w:val="00CC4A0C"/>
    <w:rsid w:val="00CC514C"/>
    <w:rsid w:val="00CC72DD"/>
    <w:rsid w:val="00CD1227"/>
    <w:rsid w:val="00CD1475"/>
    <w:rsid w:val="00CD444A"/>
    <w:rsid w:val="00CD4D64"/>
    <w:rsid w:val="00CD6514"/>
    <w:rsid w:val="00CD6AA2"/>
    <w:rsid w:val="00CD707E"/>
    <w:rsid w:val="00CD7AD0"/>
    <w:rsid w:val="00CE1509"/>
    <w:rsid w:val="00CE36A4"/>
    <w:rsid w:val="00CE477B"/>
    <w:rsid w:val="00CF0B77"/>
    <w:rsid w:val="00CF0F99"/>
    <w:rsid w:val="00CF114B"/>
    <w:rsid w:val="00CF4D54"/>
    <w:rsid w:val="00CF66E8"/>
    <w:rsid w:val="00D01211"/>
    <w:rsid w:val="00D01B16"/>
    <w:rsid w:val="00D01EA4"/>
    <w:rsid w:val="00D064C8"/>
    <w:rsid w:val="00D12B5E"/>
    <w:rsid w:val="00D12D42"/>
    <w:rsid w:val="00D12DDB"/>
    <w:rsid w:val="00D13E10"/>
    <w:rsid w:val="00D152D1"/>
    <w:rsid w:val="00D1789E"/>
    <w:rsid w:val="00D22B8B"/>
    <w:rsid w:val="00D32DA2"/>
    <w:rsid w:val="00D360B4"/>
    <w:rsid w:val="00D4377E"/>
    <w:rsid w:val="00D442F8"/>
    <w:rsid w:val="00D56A3E"/>
    <w:rsid w:val="00D56FAE"/>
    <w:rsid w:val="00D603FD"/>
    <w:rsid w:val="00D65247"/>
    <w:rsid w:val="00D65AA1"/>
    <w:rsid w:val="00D7392E"/>
    <w:rsid w:val="00D74183"/>
    <w:rsid w:val="00D742B8"/>
    <w:rsid w:val="00D77A9D"/>
    <w:rsid w:val="00D77E89"/>
    <w:rsid w:val="00D81907"/>
    <w:rsid w:val="00D81F98"/>
    <w:rsid w:val="00D83A0B"/>
    <w:rsid w:val="00D84168"/>
    <w:rsid w:val="00D84DBD"/>
    <w:rsid w:val="00D87746"/>
    <w:rsid w:val="00D93C52"/>
    <w:rsid w:val="00DA155C"/>
    <w:rsid w:val="00DA1F95"/>
    <w:rsid w:val="00DA2D41"/>
    <w:rsid w:val="00DA2DD3"/>
    <w:rsid w:val="00DA4A90"/>
    <w:rsid w:val="00DA6051"/>
    <w:rsid w:val="00DA6814"/>
    <w:rsid w:val="00DB15BB"/>
    <w:rsid w:val="00DB2E9C"/>
    <w:rsid w:val="00DB3685"/>
    <w:rsid w:val="00DB77C3"/>
    <w:rsid w:val="00DC2B24"/>
    <w:rsid w:val="00DC3002"/>
    <w:rsid w:val="00DC4FA4"/>
    <w:rsid w:val="00DD060B"/>
    <w:rsid w:val="00DD398B"/>
    <w:rsid w:val="00DE0A84"/>
    <w:rsid w:val="00DE2A24"/>
    <w:rsid w:val="00DE511D"/>
    <w:rsid w:val="00DF351C"/>
    <w:rsid w:val="00DF4986"/>
    <w:rsid w:val="00DF5617"/>
    <w:rsid w:val="00DF6488"/>
    <w:rsid w:val="00DF6B6D"/>
    <w:rsid w:val="00E0091E"/>
    <w:rsid w:val="00E00DA9"/>
    <w:rsid w:val="00E01849"/>
    <w:rsid w:val="00E02DC0"/>
    <w:rsid w:val="00E116B6"/>
    <w:rsid w:val="00E141AF"/>
    <w:rsid w:val="00E1762E"/>
    <w:rsid w:val="00E20307"/>
    <w:rsid w:val="00E2209C"/>
    <w:rsid w:val="00E30062"/>
    <w:rsid w:val="00E3056B"/>
    <w:rsid w:val="00E33043"/>
    <w:rsid w:val="00E363E9"/>
    <w:rsid w:val="00E41948"/>
    <w:rsid w:val="00E42D19"/>
    <w:rsid w:val="00E51355"/>
    <w:rsid w:val="00E52EF0"/>
    <w:rsid w:val="00E55A33"/>
    <w:rsid w:val="00E55A68"/>
    <w:rsid w:val="00E610D7"/>
    <w:rsid w:val="00E63AD8"/>
    <w:rsid w:val="00E64889"/>
    <w:rsid w:val="00E6757B"/>
    <w:rsid w:val="00E67F00"/>
    <w:rsid w:val="00E779A4"/>
    <w:rsid w:val="00E85C5F"/>
    <w:rsid w:val="00E8689B"/>
    <w:rsid w:val="00E87052"/>
    <w:rsid w:val="00E87D5A"/>
    <w:rsid w:val="00E919B5"/>
    <w:rsid w:val="00E95D3B"/>
    <w:rsid w:val="00EA06F0"/>
    <w:rsid w:val="00EA314F"/>
    <w:rsid w:val="00EA4D4F"/>
    <w:rsid w:val="00EA694F"/>
    <w:rsid w:val="00EB2374"/>
    <w:rsid w:val="00EB4D1E"/>
    <w:rsid w:val="00EB5ECC"/>
    <w:rsid w:val="00EC3CC5"/>
    <w:rsid w:val="00EC4CC2"/>
    <w:rsid w:val="00EC62C6"/>
    <w:rsid w:val="00EC6853"/>
    <w:rsid w:val="00EC6DAD"/>
    <w:rsid w:val="00ED0237"/>
    <w:rsid w:val="00ED0FE3"/>
    <w:rsid w:val="00ED6E95"/>
    <w:rsid w:val="00ED7297"/>
    <w:rsid w:val="00EE049D"/>
    <w:rsid w:val="00EE5A6B"/>
    <w:rsid w:val="00EE6DDF"/>
    <w:rsid w:val="00EE755D"/>
    <w:rsid w:val="00EF3D3F"/>
    <w:rsid w:val="00EF3D6D"/>
    <w:rsid w:val="00EF4810"/>
    <w:rsid w:val="00EF58E1"/>
    <w:rsid w:val="00EF5B89"/>
    <w:rsid w:val="00EF7642"/>
    <w:rsid w:val="00F0036B"/>
    <w:rsid w:val="00F01E64"/>
    <w:rsid w:val="00F032AF"/>
    <w:rsid w:val="00F04B5C"/>
    <w:rsid w:val="00F04B7A"/>
    <w:rsid w:val="00F05DCF"/>
    <w:rsid w:val="00F06698"/>
    <w:rsid w:val="00F11FCB"/>
    <w:rsid w:val="00F136E2"/>
    <w:rsid w:val="00F13F85"/>
    <w:rsid w:val="00F17D97"/>
    <w:rsid w:val="00F2346C"/>
    <w:rsid w:val="00F25691"/>
    <w:rsid w:val="00F33C54"/>
    <w:rsid w:val="00F34D8C"/>
    <w:rsid w:val="00F34DF2"/>
    <w:rsid w:val="00F37DB6"/>
    <w:rsid w:val="00F42A76"/>
    <w:rsid w:val="00F452C7"/>
    <w:rsid w:val="00F52357"/>
    <w:rsid w:val="00F53D69"/>
    <w:rsid w:val="00F608AD"/>
    <w:rsid w:val="00F60CCA"/>
    <w:rsid w:val="00F654FE"/>
    <w:rsid w:val="00F657F2"/>
    <w:rsid w:val="00F65F9F"/>
    <w:rsid w:val="00F703DB"/>
    <w:rsid w:val="00F71986"/>
    <w:rsid w:val="00F736EF"/>
    <w:rsid w:val="00F803B2"/>
    <w:rsid w:val="00F809B0"/>
    <w:rsid w:val="00F80A96"/>
    <w:rsid w:val="00F8424C"/>
    <w:rsid w:val="00F8444E"/>
    <w:rsid w:val="00F84913"/>
    <w:rsid w:val="00F85E48"/>
    <w:rsid w:val="00F86A03"/>
    <w:rsid w:val="00F873B3"/>
    <w:rsid w:val="00F87A27"/>
    <w:rsid w:val="00F91753"/>
    <w:rsid w:val="00F918E8"/>
    <w:rsid w:val="00F9362F"/>
    <w:rsid w:val="00F94FA6"/>
    <w:rsid w:val="00F95004"/>
    <w:rsid w:val="00F9562F"/>
    <w:rsid w:val="00F96750"/>
    <w:rsid w:val="00F96989"/>
    <w:rsid w:val="00F96E3B"/>
    <w:rsid w:val="00F96FDB"/>
    <w:rsid w:val="00FA066B"/>
    <w:rsid w:val="00FA1CFC"/>
    <w:rsid w:val="00FA4222"/>
    <w:rsid w:val="00FA5580"/>
    <w:rsid w:val="00FA6870"/>
    <w:rsid w:val="00FA7835"/>
    <w:rsid w:val="00FA7E63"/>
    <w:rsid w:val="00FB2527"/>
    <w:rsid w:val="00FC0031"/>
    <w:rsid w:val="00FC195D"/>
    <w:rsid w:val="00FD18D8"/>
    <w:rsid w:val="00FD2DF3"/>
    <w:rsid w:val="00FD64DC"/>
    <w:rsid w:val="00FD6F05"/>
    <w:rsid w:val="00FD7865"/>
    <w:rsid w:val="00FD7EDE"/>
    <w:rsid w:val="00FE10B6"/>
    <w:rsid w:val="00FF19AC"/>
    <w:rsid w:val="00FF1B11"/>
    <w:rsid w:val="00FF4732"/>
    <w:rsid w:val="00FF52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F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2E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2EF0"/>
    <w:rPr>
      <w:rFonts w:cs="Times New Roman"/>
      <w:sz w:val="18"/>
      <w:szCs w:val="18"/>
    </w:rPr>
  </w:style>
  <w:style w:type="paragraph" w:styleId="Footer">
    <w:name w:val="footer"/>
    <w:basedOn w:val="Normal"/>
    <w:link w:val="FooterChar"/>
    <w:uiPriority w:val="99"/>
    <w:rsid w:val="00E52E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52EF0"/>
    <w:rPr>
      <w:rFonts w:cs="Times New Roman"/>
      <w:sz w:val="18"/>
      <w:szCs w:val="18"/>
    </w:rPr>
  </w:style>
  <w:style w:type="paragraph" w:styleId="ListParagraph">
    <w:name w:val="List Paragraph"/>
    <w:basedOn w:val="Normal"/>
    <w:uiPriority w:val="99"/>
    <w:qFormat/>
    <w:rsid w:val="00780D75"/>
    <w:pPr>
      <w:ind w:firstLineChars="200" w:firstLine="420"/>
    </w:pPr>
  </w:style>
  <w:style w:type="paragraph" w:customStyle="1" w:styleId="Default">
    <w:name w:val="Default"/>
    <w:uiPriority w:val="99"/>
    <w:rsid w:val="00493777"/>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NormalWeb">
    <w:name w:val="Normal (Web)"/>
    <w:basedOn w:val="Normal"/>
    <w:uiPriority w:val="99"/>
    <w:rsid w:val="006E792A"/>
    <w:pPr>
      <w:widowControl/>
      <w:jc w:val="left"/>
    </w:pPr>
    <w:rPr>
      <w:rFonts w:ascii="宋体" w:hAnsi="宋体" w:cs="宋体"/>
      <w:kern w:val="0"/>
      <w:sz w:val="24"/>
      <w:szCs w:val="24"/>
    </w:rPr>
  </w:style>
  <w:style w:type="paragraph" w:customStyle="1" w:styleId="1">
    <w:name w:val="列出段落1"/>
    <w:basedOn w:val="Normal"/>
    <w:uiPriority w:val="99"/>
    <w:rsid w:val="007B0AF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2218</Words>
  <Characters>12647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杭州市钱新幼儿园2018学年第二学期园务工作计划</dc:title>
  <dc:subject/>
  <dc:creator>微软用户</dc:creator>
  <cp:keywords/>
  <dc:description/>
  <cp:lastModifiedBy>Lenovo</cp:lastModifiedBy>
  <cp:revision>2</cp:revision>
  <cp:lastPrinted>2019-02-21T04:51:00Z</cp:lastPrinted>
  <dcterms:created xsi:type="dcterms:W3CDTF">2019-02-21T04:57:00Z</dcterms:created>
  <dcterms:modified xsi:type="dcterms:W3CDTF">2019-02-21T04:57:00Z</dcterms:modified>
</cp:coreProperties>
</file>