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2"/>
          <w:szCs w:val="32"/>
          <w:lang w:eastAsia="zh-CN"/>
        </w:rPr>
      </w:pPr>
      <w:r>
        <w:rPr>
          <w:rFonts w:hint="eastAsia"/>
          <w:sz w:val="32"/>
          <w:szCs w:val="32"/>
        </w:rPr>
        <w:t>二○一九学年第一学期太阳花</w:t>
      </w:r>
      <w:r>
        <w:rPr>
          <w:rFonts w:hint="eastAsia"/>
          <w:sz w:val="32"/>
          <w:szCs w:val="32"/>
          <w:lang w:eastAsia="zh-CN"/>
        </w:rPr>
        <w:t>辅导片</w:t>
      </w:r>
      <w:r>
        <w:rPr>
          <w:rFonts w:hint="eastAsia"/>
          <w:sz w:val="32"/>
          <w:szCs w:val="32"/>
        </w:rPr>
        <w:t>优质课</w:t>
      </w:r>
      <w:r>
        <w:rPr>
          <w:rFonts w:hint="eastAsia"/>
          <w:sz w:val="32"/>
          <w:szCs w:val="32"/>
          <w:lang w:eastAsia="zh-CN"/>
        </w:rPr>
        <w:t>研讨活动</w:t>
      </w:r>
    </w:p>
    <w:p>
      <w:pPr>
        <w:jc w:val="center"/>
        <w:rPr>
          <w:rFonts w:hint="default"/>
          <w:sz w:val="24"/>
          <w:lang w:val="en-US" w:eastAsia="zh-CN"/>
        </w:rPr>
      </w:pPr>
      <w:r>
        <w:rPr>
          <w:rFonts w:hint="eastAsia"/>
          <w:sz w:val="24"/>
          <w:lang w:val="en-US" w:eastAsia="zh-CN"/>
        </w:rPr>
        <w:t xml:space="preserve">                                                                            </w:t>
      </w:r>
      <w:r>
        <w:rPr>
          <w:rFonts w:hint="eastAsia"/>
          <w:sz w:val="24"/>
        </w:rPr>
        <w:t>2019.11.</w:t>
      </w:r>
      <w:r>
        <w:rPr>
          <w:rFonts w:hint="eastAsia"/>
          <w:sz w:val="24"/>
          <w:lang w:val="en-US" w:eastAsia="zh-CN"/>
        </w:rPr>
        <w:t>21</w:t>
      </w:r>
      <w:bookmarkStart w:id="0" w:name="_GoBack"/>
      <w:bookmarkEnd w:id="0"/>
      <w:r>
        <w:rPr>
          <w:rFonts w:hint="eastAsia"/>
          <w:sz w:val="24"/>
          <w:lang w:val="en-US" w:eastAsia="zh-CN"/>
        </w:rPr>
        <w:t xml:space="preserve">                                                           </w:t>
      </w:r>
    </w:p>
    <w:tbl>
      <w:tblPr>
        <w:tblStyle w:val="3"/>
        <w:tblpPr w:leftFromText="180" w:rightFromText="180" w:vertAnchor="page" w:horzAnchor="page" w:tblpX="1699" w:tblpY="1912"/>
        <w:tblOverlap w:val="never"/>
        <w:tblW w:w="14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885"/>
        <w:gridCol w:w="1160"/>
        <w:gridCol w:w="2017"/>
        <w:gridCol w:w="15"/>
        <w:gridCol w:w="7618"/>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2580" w:type="dxa"/>
            <w:gridSpan w:val="2"/>
          </w:tcPr>
          <w:p>
            <w:pPr>
              <w:snapToGrid w:val="0"/>
              <w:rPr>
                <w:rFonts w:asciiTheme="minorEastAsia" w:hAnsiTheme="minorEastAsia" w:cstheme="minorEastAsia"/>
                <w:szCs w:val="21"/>
              </w:rPr>
            </w:pPr>
            <w:r>
              <w:rPr>
                <w:rFonts w:hint="eastAsia" w:asciiTheme="minorEastAsia" w:hAnsiTheme="minorEastAsia" w:cstheme="minorEastAsia"/>
                <w:szCs w:val="21"/>
              </w:rPr>
              <w:t xml:space="preserve"> 序   号</w:t>
            </w:r>
          </w:p>
          <w:p>
            <w:pPr>
              <w:ind w:firstLine="840" w:firstLineChars="400"/>
              <w:rPr>
                <w:rFonts w:asciiTheme="minorEastAsia" w:hAnsiTheme="minorEastAsia" w:cstheme="minorEastAsia"/>
                <w:szCs w:val="21"/>
              </w:rPr>
            </w:pPr>
            <w:r>
              <w:rPr>
                <w:rFonts w:hint="eastAsia" w:asciiTheme="minorEastAsia" w:hAnsiTheme="minorEastAsia" w:cstheme="minorEastAsia"/>
                <w:szCs w:val="21"/>
              </w:rPr>
              <w:t>时   间</w:t>
            </w:r>
          </w:p>
        </w:tc>
        <w:tc>
          <w:tcPr>
            <w:tcW w:w="1160" w:type="dxa"/>
          </w:tcPr>
          <w:p>
            <w:pPr>
              <w:spacing w:line="720" w:lineRule="auto"/>
              <w:jc w:val="center"/>
              <w:rPr>
                <w:rFonts w:asciiTheme="minorEastAsia" w:hAnsiTheme="minorEastAsia" w:cstheme="minorEastAsia"/>
                <w:sz w:val="24"/>
              </w:rPr>
            </w:pPr>
            <w:r>
              <w:rPr>
                <w:rFonts w:hint="eastAsia" w:asciiTheme="minorEastAsia" w:hAnsiTheme="minorEastAsia" w:cstheme="minorEastAsia"/>
                <w:sz w:val="24"/>
              </w:rPr>
              <w:t>执教者</w:t>
            </w:r>
          </w:p>
        </w:tc>
        <w:tc>
          <w:tcPr>
            <w:tcW w:w="2032" w:type="dxa"/>
            <w:gridSpan w:val="2"/>
          </w:tcPr>
          <w:p>
            <w:pPr>
              <w:spacing w:line="720" w:lineRule="auto"/>
              <w:jc w:val="center"/>
              <w:rPr>
                <w:rFonts w:asciiTheme="minorEastAsia" w:hAnsiTheme="minorEastAsia" w:cstheme="minorEastAsia"/>
                <w:sz w:val="24"/>
              </w:rPr>
            </w:pPr>
            <w:r>
              <w:rPr>
                <w:rFonts w:hint="eastAsia" w:asciiTheme="minorEastAsia" w:hAnsiTheme="minorEastAsia" w:cstheme="minorEastAsia"/>
                <w:sz w:val="24"/>
              </w:rPr>
              <w:t>课题</w:t>
            </w:r>
          </w:p>
        </w:tc>
        <w:tc>
          <w:tcPr>
            <w:tcW w:w="7618" w:type="dxa"/>
          </w:tcPr>
          <w:p>
            <w:pPr>
              <w:spacing w:line="720" w:lineRule="auto"/>
              <w:jc w:val="center"/>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eastAsia="zh-CN"/>
              </w:rPr>
              <w:t>活动目标</w:t>
            </w:r>
          </w:p>
        </w:tc>
        <w:tc>
          <w:tcPr>
            <w:tcW w:w="1047" w:type="dxa"/>
          </w:tcPr>
          <w:p>
            <w:pPr>
              <w:spacing w:line="720" w:lineRule="auto"/>
              <w:jc w:val="center"/>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eastAsia="zh-CN"/>
              </w:rPr>
              <w:t>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695" w:type="dxa"/>
            <w:vMerge w:val="restart"/>
          </w:tcPr>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r>
              <w:rPr>
                <w:rFonts w:hint="eastAsia" w:asciiTheme="minorEastAsia" w:hAnsiTheme="minorEastAsia" w:cstheme="minorEastAsia"/>
                <w:sz w:val="24"/>
              </w:rPr>
              <w:t>上</w:t>
            </w: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r>
              <w:rPr>
                <w:rFonts w:hint="eastAsia" w:asciiTheme="minorEastAsia" w:hAnsiTheme="minorEastAsia" w:cstheme="minorEastAsia"/>
                <w:sz w:val="24"/>
              </w:rPr>
              <w:t>午</w:t>
            </w:r>
          </w:p>
        </w:tc>
        <w:tc>
          <w:tcPr>
            <w:tcW w:w="1885" w:type="dxa"/>
          </w:tcPr>
          <w:p>
            <w:pPr>
              <w:jc w:val="center"/>
              <w:rPr>
                <w:rFonts w:asciiTheme="minorEastAsia" w:hAnsiTheme="minorEastAsia" w:cstheme="minorEastAsia"/>
                <w:sz w:val="24"/>
              </w:rPr>
            </w:pPr>
            <w:r>
              <w:rPr>
                <w:rFonts w:hint="eastAsia" w:asciiTheme="minorEastAsia" w:hAnsiTheme="minorEastAsia" w:cstheme="minorEastAsia"/>
                <w:sz w:val="24"/>
              </w:rPr>
              <w:t>第一节</w:t>
            </w:r>
          </w:p>
          <w:p>
            <w:pPr>
              <w:jc w:val="center"/>
              <w:rPr>
                <w:rFonts w:asciiTheme="minorEastAsia" w:hAnsiTheme="minorEastAsia" w:cstheme="minorEastAsia"/>
                <w:sz w:val="24"/>
              </w:rPr>
            </w:pPr>
            <w:r>
              <w:rPr>
                <w:rFonts w:hint="eastAsia" w:asciiTheme="minorEastAsia" w:hAnsiTheme="minorEastAsia" w:cstheme="minorEastAsia"/>
                <w:sz w:val="24"/>
              </w:rPr>
              <w:t>8：30-</w:t>
            </w:r>
            <w:r>
              <w:rPr>
                <w:rFonts w:hint="eastAsia" w:asciiTheme="minorEastAsia" w:hAnsiTheme="minorEastAsia" w:cstheme="minorEastAsia"/>
                <w:sz w:val="24"/>
                <w:lang w:val="en-US" w:eastAsia="zh-CN"/>
              </w:rPr>
              <w:t>8</w:t>
            </w:r>
            <w:r>
              <w:rPr>
                <w:rFonts w:hint="eastAsia" w:asciiTheme="minorEastAsia" w:hAnsiTheme="minorEastAsia" w:cstheme="minorEastAsia"/>
                <w:sz w:val="24"/>
              </w:rPr>
              <w:t>：</w:t>
            </w:r>
            <w:r>
              <w:rPr>
                <w:rFonts w:hint="eastAsia" w:asciiTheme="minorEastAsia" w:hAnsiTheme="minorEastAsia" w:cstheme="minorEastAsia"/>
                <w:sz w:val="24"/>
                <w:lang w:val="en-US" w:eastAsia="zh-CN"/>
              </w:rPr>
              <w:t>5</w:t>
            </w:r>
            <w:r>
              <w:rPr>
                <w:rFonts w:hint="eastAsia" w:asciiTheme="minorEastAsia" w:hAnsiTheme="minorEastAsia" w:cstheme="minorEastAsia"/>
                <w:sz w:val="24"/>
              </w:rPr>
              <w:t>0</w:t>
            </w:r>
          </w:p>
        </w:tc>
        <w:tc>
          <w:tcPr>
            <w:tcW w:w="1160" w:type="dxa"/>
            <w:vAlign w:val="top"/>
          </w:tcPr>
          <w:p>
            <w:pPr>
              <w:spacing w:line="600" w:lineRule="auto"/>
              <w:jc w:val="center"/>
              <w:rPr>
                <w:rFonts w:asciiTheme="minorEastAsia" w:hAnsiTheme="minorEastAsia" w:cstheme="minorEastAsia"/>
                <w:sz w:val="24"/>
              </w:rPr>
            </w:pPr>
            <w:r>
              <w:rPr>
                <w:rFonts w:hint="eastAsia" w:asciiTheme="minorEastAsia" w:hAnsiTheme="minorEastAsia" w:cstheme="minorEastAsia"/>
                <w:sz w:val="24"/>
              </w:rPr>
              <w:t>王晖</w:t>
            </w:r>
          </w:p>
        </w:tc>
        <w:tc>
          <w:tcPr>
            <w:tcW w:w="2032" w:type="dxa"/>
            <w:gridSpan w:val="2"/>
            <w:vAlign w:val="top"/>
          </w:tcPr>
          <w:p>
            <w:pPr>
              <w:jc w:val="center"/>
              <w:rPr>
                <w:rFonts w:asciiTheme="minorEastAsia" w:hAnsiTheme="minorEastAsia" w:cstheme="minorEastAsia"/>
                <w:sz w:val="24"/>
              </w:rPr>
            </w:pPr>
            <w:r>
              <w:rPr>
                <w:rFonts w:hint="eastAsia" w:asciiTheme="minorEastAsia" w:hAnsiTheme="minorEastAsia" w:cstheme="minorEastAsia"/>
                <w:sz w:val="24"/>
                <w:lang w:eastAsia="zh-CN"/>
              </w:rPr>
              <w:t>小班</w:t>
            </w:r>
            <w:r>
              <w:rPr>
                <w:rFonts w:hint="eastAsia" w:asciiTheme="minorEastAsia" w:hAnsiTheme="minorEastAsia" w:cstheme="minorEastAsia"/>
                <w:sz w:val="24"/>
              </w:rPr>
              <w:t>科学</w:t>
            </w:r>
          </w:p>
          <w:p>
            <w:pPr>
              <w:jc w:val="center"/>
              <w:rPr>
                <w:rFonts w:asciiTheme="minorEastAsia" w:hAnsiTheme="minorEastAsia" w:cstheme="minorEastAsia"/>
                <w:sz w:val="24"/>
              </w:rPr>
            </w:pPr>
            <w:r>
              <w:rPr>
                <w:rFonts w:hint="eastAsia" w:asciiTheme="minorEastAsia" w:hAnsiTheme="minorEastAsia" w:cstheme="minorEastAsia"/>
                <w:sz w:val="24"/>
              </w:rPr>
              <w:t>《快乐的羊村》</w:t>
            </w:r>
          </w:p>
        </w:tc>
        <w:tc>
          <w:tcPr>
            <w:tcW w:w="761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能根据方位指令（前后，里外等）行动，并尝试用语言表达。</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体验躲藏游戏的乐趣</w:t>
            </w:r>
          </w:p>
        </w:tc>
        <w:tc>
          <w:tcPr>
            <w:tcW w:w="1047" w:type="dxa"/>
            <w:vMerge w:val="restart"/>
            <w:vAlign w:val="top"/>
          </w:tcPr>
          <w:p>
            <w:pPr>
              <w:jc w:val="center"/>
              <w:rPr>
                <w:rFonts w:hint="eastAsia" w:asciiTheme="minorEastAsia" w:hAnsiTheme="minorEastAsia" w:cstheme="minorEastAsia"/>
                <w:kern w:val="2"/>
                <w:sz w:val="24"/>
                <w:szCs w:val="24"/>
                <w:lang w:val="en-US" w:eastAsia="zh-CN" w:bidi="ar-SA"/>
              </w:rPr>
            </w:pPr>
          </w:p>
          <w:p>
            <w:pPr>
              <w:jc w:val="center"/>
              <w:rPr>
                <w:rFonts w:hint="eastAsia" w:asciiTheme="minorEastAsia" w:hAnsiTheme="minorEastAsia" w:cstheme="minorEastAsia"/>
                <w:kern w:val="2"/>
                <w:sz w:val="24"/>
                <w:szCs w:val="24"/>
                <w:lang w:val="en-US" w:eastAsia="zh-CN" w:bidi="ar-SA"/>
              </w:rPr>
            </w:pPr>
          </w:p>
          <w:p>
            <w:pPr>
              <w:jc w:val="center"/>
              <w:rPr>
                <w:rFonts w:hint="eastAsia" w:asciiTheme="minorEastAsia" w:hAnsiTheme="minorEastAsia" w:cstheme="minorEastAsia"/>
                <w:kern w:val="2"/>
                <w:sz w:val="24"/>
                <w:szCs w:val="24"/>
                <w:lang w:val="en-US" w:eastAsia="zh-CN" w:bidi="ar-SA"/>
              </w:rPr>
            </w:pPr>
          </w:p>
          <w:p>
            <w:pPr>
              <w:jc w:val="center"/>
              <w:rPr>
                <w:rFonts w:hint="eastAsia" w:asciiTheme="minorEastAsia" w:hAnsiTheme="minorEastAsia" w:cstheme="minorEastAsia"/>
                <w:kern w:val="2"/>
                <w:sz w:val="24"/>
                <w:szCs w:val="24"/>
                <w:lang w:val="en-US" w:eastAsia="zh-CN" w:bidi="ar-SA"/>
              </w:rPr>
            </w:pPr>
          </w:p>
          <w:p>
            <w:pPr>
              <w:jc w:val="center"/>
              <w:rPr>
                <w:rFonts w:hint="eastAsia" w:asciiTheme="minorEastAsia" w:hAnsiTheme="minorEastAsia" w:cstheme="minorEastAsia"/>
                <w:kern w:val="2"/>
                <w:sz w:val="24"/>
                <w:szCs w:val="24"/>
                <w:lang w:val="en-US" w:eastAsia="zh-CN" w:bidi="ar-SA"/>
              </w:rPr>
            </w:pPr>
          </w:p>
          <w:p>
            <w:pPr>
              <w:jc w:val="center"/>
              <w:rPr>
                <w:rFonts w:hint="eastAsia" w:asciiTheme="minorEastAsia" w:hAnsiTheme="minorEastAsia" w:cstheme="minorEastAsia"/>
                <w:kern w:val="2"/>
                <w:sz w:val="24"/>
                <w:szCs w:val="24"/>
                <w:lang w:val="en-US" w:eastAsia="zh-CN" w:bidi="ar-SA"/>
              </w:rPr>
            </w:pPr>
          </w:p>
          <w:p>
            <w:pPr>
              <w:jc w:val="center"/>
              <w:rPr>
                <w:rFonts w:hint="eastAsia" w:asciiTheme="minorEastAsia" w:hAnsiTheme="minorEastAsia" w:cstheme="minorEastAsia"/>
                <w:kern w:val="2"/>
                <w:sz w:val="24"/>
                <w:szCs w:val="24"/>
                <w:lang w:val="en-US" w:eastAsia="zh-CN" w:bidi="ar-SA"/>
              </w:rPr>
            </w:pPr>
          </w:p>
          <w:p>
            <w:pPr>
              <w:jc w:val="center"/>
              <w:rPr>
                <w:rFonts w:hint="eastAsia" w:asciiTheme="minorEastAsia" w:hAnsiTheme="minorEastAsia" w:cstheme="minorEastAsia"/>
                <w:kern w:val="2"/>
                <w:sz w:val="24"/>
                <w:szCs w:val="24"/>
                <w:lang w:val="en-US" w:eastAsia="zh-CN" w:bidi="ar-SA"/>
              </w:rPr>
            </w:pPr>
          </w:p>
          <w:p>
            <w:pPr>
              <w:jc w:val="center"/>
              <w:rPr>
                <w:rFonts w:hint="eastAsia" w:asciiTheme="minorEastAsia" w:hAnsiTheme="minorEastAsia" w:cstheme="minorEastAsia"/>
                <w:kern w:val="2"/>
                <w:sz w:val="24"/>
                <w:szCs w:val="24"/>
                <w:lang w:val="en-US" w:eastAsia="zh-CN" w:bidi="ar-SA"/>
              </w:rPr>
            </w:pPr>
          </w:p>
          <w:p>
            <w:pPr>
              <w:jc w:val="center"/>
              <w:rPr>
                <w:rFonts w:hint="eastAsia" w:asciiTheme="minorEastAsia" w:hAnsi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叶</w:t>
            </w:r>
          </w:p>
          <w:p>
            <w:pPr>
              <w:jc w:val="center"/>
              <w:rPr>
                <w:rFonts w:hint="eastAsia" w:asciiTheme="minorEastAsia" w:hAnsi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玲</w:t>
            </w:r>
          </w:p>
          <w:p>
            <w:pPr>
              <w:jc w:val="center"/>
              <w:rPr>
                <w:rFonts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695" w:type="dxa"/>
            <w:vMerge w:val="continue"/>
          </w:tcPr>
          <w:p>
            <w:pPr>
              <w:jc w:val="center"/>
              <w:rPr>
                <w:rFonts w:asciiTheme="minorEastAsia" w:hAnsiTheme="minorEastAsia" w:cstheme="minorEastAsia"/>
                <w:sz w:val="24"/>
              </w:rPr>
            </w:pPr>
          </w:p>
        </w:tc>
        <w:tc>
          <w:tcPr>
            <w:tcW w:w="1885" w:type="dxa"/>
          </w:tcPr>
          <w:p>
            <w:pPr>
              <w:jc w:val="center"/>
              <w:rPr>
                <w:rFonts w:asciiTheme="minorEastAsia" w:hAnsiTheme="minorEastAsia" w:cstheme="minorEastAsia"/>
                <w:sz w:val="24"/>
              </w:rPr>
            </w:pPr>
            <w:r>
              <w:rPr>
                <w:rFonts w:hint="eastAsia" w:asciiTheme="minorEastAsia" w:hAnsiTheme="minorEastAsia" w:cstheme="minorEastAsia"/>
                <w:sz w:val="24"/>
              </w:rPr>
              <w:t>第二节</w:t>
            </w:r>
          </w:p>
          <w:p>
            <w:pPr>
              <w:jc w:val="center"/>
              <w:rPr>
                <w:rFonts w:asciiTheme="minorEastAsia" w:hAnsiTheme="minorEastAsia" w:cstheme="minorEastAsia"/>
                <w:sz w:val="24"/>
              </w:rPr>
            </w:pPr>
            <w:r>
              <w:rPr>
                <w:rFonts w:hint="eastAsia" w:asciiTheme="minorEastAsia" w:hAnsiTheme="minorEastAsia" w:cstheme="minorEastAsia"/>
                <w:sz w:val="24"/>
                <w:lang w:val="en-US" w:eastAsia="zh-CN"/>
              </w:rPr>
              <w:t>8</w:t>
            </w:r>
            <w:r>
              <w:rPr>
                <w:rFonts w:hint="eastAsia" w:asciiTheme="minorEastAsia" w:hAnsiTheme="minorEastAsia" w:cstheme="minorEastAsia"/>
                <w:sz w:val="24"/>
              </w:rPr>
              <w:t>：</w:t>
            </w:r>
            <w:r>
              <w:rPr>
                <w:rFonts w:hint="eastAsia" w:asciiTheme="minorEastAsia" w:hAnsiTheme="minorEastAsia" w:cstheme="minorEastAsia"/>
                <w:sz w:val="24"/>
                <w:lang w:val="en-US" w:eastAsia="zh-CN"/>
              </w:rPr>
              <w:t>5</w:t>
            </w:r>
            <w:r>
              <w:rPr>
                <w:rFonts w:hint="eastAsia" w:asciiTheme="minorEastAsia" w:hAnsiTheme="minorEastAsia" w:cstheme="minorEastAsia"/>
                <w:sz w:val="24"/>
              </w:rPr>
              <w:t>0-9：</w:t>
            </w:r>
            <w:r>
              <w:rPr>
                <w:rFonts w:hint="eastAsia" w:asciiTheme="minorEastAsia" w:hAnsiTheme="minorEastAsia" w:cstheme="minorEastAsia"/>
                <w:sz w:val="24"/>
                <w:lang w:val="en-US" w:eastAsia="zh-CN"/>
              </w:rPr>
              <w:t>2</w:t>
            </w:r>
            <w:r>
              <w:rPr>
                <w:rFonts w:hint="eastAsia" w:asciiTheme="minorEastAsia" w:hAnsiTheme="minorEastAsia" w:cstheme="minorEastAsia"/>
                <w:sz w:val="24"/>
              </w:rPr>
              <w:t>0</w:t>
            </w:r>
          </w:p>
        </w:tc>
        <w:tc>
          <w:tcPr>
            <w:tcW w:w="1160" w:type="dxa"/>
            <w:vAlign w:val="top"/>
          </w:tcPr>
          <w:p>
            <w:pPr>
              <w:spacing w:line="600" w:lineRule="auto"/>
              <w:jc w:val="center"/>
              <w:rPr>
                <w:rFonts w:asciiTheme="minorEastAsia" w:hAnsiTheme="minorEastAsia" w:cstheme="minorEastAsia"/>
                <w:sz w:val="24"/>
              </w:rPr>
            </w:pPr>
            <w:r>
              <w:rPr>
                <w:rFonts w:hint="eastAsia" w:asciiTheme="minorEastAsia" w:hAnsiTheme="minorEastAsia" w:cstheme="minorEastAsia"/>
                <w:sz w:val="24"/>
              </w:rPr>
              <w:t>吕瑶瑶</w:t>
            </w:r>
          </w:p>
        </w:tc>
        <w:tc>
          <w:tcPr>
            <w:tcW w:w="2032" w:type="dxa"/>
            <w:gridSpan w:val="2"/>
            <w:vAlign w:val="top"/>
          </w:tcPr>
          <w:p>
            <w:pPr>
              <w:jc w:val="center"/>
              <w:rPr>
                <w:rFonts w:asciiTheme="minorEastAsia" w:hAnsiTheme="minorEastAsia" w:cstheme="minorEastAsia"/>
                <w:sz w:val="24"/>
              </w:rPr>
            </w:pPr>
            <w:r>
              <w:rPr>
                <w:rFonts w:hint="eastAsia" w:asciiTheme="minorEastAsia" w:hAnsiTheme="minorEastAsia" w:cstheme="minorEastAsia"/>
                <w:sz w:val="24"/>
                <w:lang w:eastAsia="zh-CN"/>
              </w:rPr>
              <w:t>大班</w:t>
            </w:r>
            <w:r>
              <w:rPr>
                <w:rFonts w:hint="eastAsia" w:asciiTheme="minorEastAsia" w:hAnsiTheme="minorEastAsia" w:cstheme="minorEastAsia"/>
                <w:sz w:val="24"/>
              </w:rPr>
              <w:t>绘本</w:t>
            </w:r>
          </w:p>
          <w:p>
            <w:pPr>
              <w:jc w:val="center"/>
              <w:rPr>
                <w:rFonts w:asciiTheme="minorEastAsia" w:hAnsiTheme="minorEastAsia" w:cstheme="minorEastAsia"/>
                <w:sz w:val="24"/>
              </w:rPr>
            </w:pPr>
            <w:r>
              <w:rPr>
                <w:rFonts w:hint="eastAsia" w:asciiTheme="minorEastAsia" w:hAnsiTheme="minorEastAsia" w:cstheme="minorEastAsia"/>
                <w:sz w:val="24"/>
              </w:rPr>
              <w:t>《最漂亮的巨人》</w:t>
            </w:r>
          </w:p>
        </w:tc>
        <w:tc>
          <w:tcPr>
            <w:tcW w:w="7618"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24"/>
              </w:rPr>
            </w:pPr>
            <w:r>
              <w:rPr>
                <w:rFonts w:hint="eastAsia" w:asciiTheme="minorEastAsia" w:hAnsiTheme="minorEastAsia" w:cstheme="minorEastAsia"/>
                <w:sz w:val="24"/>
              </w:rPr>
              <w:t>1</w:t>
            </w:r>
            <w:r>
              <w:rPr>
                <w:rFonts w:hint="eastAsia" w:asciiTheme="minorEastAsia" w:hAnsiTheme="minorEastAsia" w:cstheme="minorEastAsia"/>
                <w:sz w:val="24"/>
                <w:lang w:eastAsia="zh-CN"/>
              </w:rPr>
              <w:t>.</w:t>
            </w:r>
            <w:r>
              <w:rPr>
                <w:rFonts w:hint="eastAsia" w:asciiTheme="minorEastAsia" w:hAnsiTheme="minorEastAsia" w:cstheme="minorEastAsia"/>
                <w:sz w:val="24"/>
              </w:rPr>
              <w:t>观察画面，合理猜测巨人帮助小动物的故事情节，感知乔治乐观、善良的个性积极运用获得的经验大胆发表见解。</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EastAsia"/>
                <w:sz w:val="24"/>
              </w:rPr>
            </w:pPr>
            <w:r>
              <w:rPr>
                <w:rFonts w:hint="eastAsia" w:asciiTheme="minorEastAsia" w:hAnsiTheme="minorEastAsia" w:cstheme="minorEastAsia"/>
                <w:sz w:val="24"/>
              </w:rPr>
              <w:t>2</w:t>
            </w:r>
            <w:r>
              <w:rPr>
                <w:rFonts w:hint="eastAsia" w:asciiTheme="minorEastAsia" w:hAnsiTheme="minorEastAsia" w:cstheme="minorEastAsia"/>
                <w:sz w:val="24"/>
                <w:lang w:val="en-US" w:eastAsia="zh-CN"/>
              </w:rPr>
              <w:t>.</w:t>
            </w:r>
            <w:r>
              <w:rPr>
                <w:rFonts w:hint="eastAsia" w:asciiTheme="minorEastAsia" w:hAnsiTheme="minorEastAsia" w:cstheme="minorEastAsia"/>
                <w:sz w:val="24"/>
              </w:rPr>
              <w:t>感知与理解故事，知道帮助别人是一件快乐的事情。</w:t>
            </w:r>
          </w:p>
        </w:tc>
        <w:tc>
          <w:tcPr>
            <w:tcW w:w="1047" w:type="dxa"/>
            <w:vMerge w:val="continue"/>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695" w:type="dxa"/>
            <w:vMerge w:val="continue"/>
          </w:tcPr>
          <w:p>
            <w:pPr>
              <w:jc w:val="center"/>
              <w:rPr>
                <w:rFonts w:asciiTheme="minorEastAsia" w:hAnsiTheme="minorEastAsia" w:cstheme="minorEastAsia"/>
                <w:sz w:val="24"/>
              </w:rPr>
            </w:pPr>
          </w:p>
        </w:tc>
        <w:tc>
          <w:tcPr>
            <w:tcW w:w="1885" w:type="dxa"/>
          </w:tcPr>
          <w:p>
            <w:pPr>
              <w:jc w:val="center"/>
              <w:rPr>
                <w:rFonts w:asciiTheme="minorEastAsia" w:hAnsiTheme="minorEastAsia" w:cstheme="minorEastAsia"/>
                <w:sz w:val="24"/>
              </w:rPr>
            </w:pPr>
            <w:r>
              <w:rPr>
                <w:rFonts w:hint="eastAsia" w:asciiTheme="minorEastAsia" w:hAnsiTheme="minorEastAsia" w:cstheme="minorEastAsia"/>
                <w:sz w:val="24"/>
              </w:rPr>
              <w:t>第三节</w:t>
            </w:r>
          </w:p>
          <w:p>
            <w:pPr>
              <w:jc w:val="center"/>
              <w:rPr>
                <w:rFonts w:asciiTheme="minorEastAsia" w:hAnsiTheme="minorEastAsia" w:cstheme="minorEastAsia"/>
                <w:sz w:val="24"/>
              </w:rPr>
            </w:pPr>
            <w:r>
              <w:rPr>
                <w:rFonts w:hint="eastAsia" w:asciiTheme="minorEastAsia" w:hAnsiTheme="minorEastAsia" w:cstheme="minorEastAsia"/>
                <w:sz w:val="24"/>
              </w:rPr>
              <w:t>9：</w:t>
            </w:r>
            <w:r>
              <w:rPr>
                <w:rFonts w:hint="eastAsia" w:asciiTheme="minorEastAsia" w:hAnsiTheme="minorEastAsia" w:cstheme="minorEastAsia"/>
                <w:sz w:val="24"/>
                <w:lang w:val="en-US" w:eastAsia="zh-CN"/>
              </w:rPr>
              <w:t>2</w:t>
            </w:r>
            <w:r>
              <w:rPr>
                <w:rFonts w:hint="eastAsia" w:asciiTheme="minorEastAsia" w:hAnsiTheme="minorEastAsia" w:cstheme="minorEastAsia"/>
                <w:sz w:val="24"/>
              </w:rPr>
              <w:t>0-</w:t>
            </w:r>
            <w:r>
              <w:rPr>
                <w:rFonts w:hint="eastAsia" w:asciiTheme="minorEastAsia" w:hAnsiTheme="minorEastAsia" w:cstheme="minorEastAsia"/>
                <w:sz w:val="24"/>
                <w:lang w:val="en-US" w:eastAsia="zh-CN"/>
              </w:rPr>
              <w:t>9</w:t>
            </w:r>
            <w:r>
              <w:rPr>
                <w:rFonts w:hint="eastAsia" w:asciiTheme="minorEastAsia" w:hAnsiTheme="minorEastAsia" w:cstheme="minorEastAsia"/>
                <w:sz w:val="24"/>
              </w:rPr>
              <w:t>：</w:t>
            </w:r>
            <w:r>
              <w:rPr>
                <w:rFonts w:hint="eastAsia" w:asciiTheme="minorEastAsia" w:hAnsiTheme="minorEastAsia" w:cstheme="minorEastAsia"/>
                <w:sz w:val="24"/>
                <w:lang w:val="en-US" w:eastAsia="zh-CN"/>
              </w:rPr>
              <w:t>4</w:t>
            </w:r>
            <w:r>
              <w:rPr>
                <w:rFonts w:hint="eastAsia" w:asciiTheme="minorEastAsia" w:hAnsiTheme="minorEastAsia" w:cstheme="minorEastAsia"/>
                <w:sz w:val="24"/>
              </w:rPr>
              <w:t>0</w:t>
            </w:r>
          </w:p>
        </w:tc>
        <w:tc>
          <w:tcPr>
            <w:tcW w:w="1160" w:type="dxa"/>
            <w:vAlign w:val="top"/>
          </w:tcPr>
          <w:p>
            <w:pPr>
              <w:spacing w:line="600" w:lineRule="auto"/>
              <w:jc w:val="center"/>
              <w:rPr>
                <w:rFonts w:asciiTheme="minorEastAsia" w:hAnsiTheme="minorEastAsia" w:cstheme="minorEastAsia"/>
                <w:sz w:val="24"/>
              </w:rPr>
            </w:pPr>
            <w:r>
              <w:rPr>
                <w:rFonts w:hint="eastAsia" w:asciiTheme="minorEastAsia" w:hAnsiTheme="minorEastAsia" w:cstheme="minorEastAsia"/>
                <w:sz w:val="24"/>
              </w:rPr>
              <w:t>夏奥妙</w:t>
            </w:r>
          </w:p>
        </w:tc>
        <w:tc>
          <w:tcPr>
            <w:tcW w:w="2032" w:type="dxa"/>
            <w:gridSpan w:val="2"/>
            <w:vAlign w:val="top"/>
          </w:tcPr>
          <w:p>
            <w:pPr>
              <w:jc w:val="center"/>
              <w:rPr>
                <w:rFonts w:asciiTheme="minorEastAsia" w:hAnsiTheme="minorEastAsia" w:cstheme="minorEastAsia"/>
                <w:sz w:val="24"/>
              </w:rPr>
            </w:pPr>
            <w:r>
              <w:rPr>
                <w:rFonts w:hint="eastAsia" w:asciiTheme="minorEastAsia" w:hAnsiTheme="minorEastAsia" w:cstheme="minorEastAsia"/>
                <w:sz w:val="24"/>
                <w:lang w:eastAsia="zh-CN"/>
              </w:rPr>
              <w:t>小班</w:t>
            </w:r>
            <w:r>
              <w:rPr>
                <w:rFonts w:hint="eastAsia" w:asciiTheme="minorEastAsia" w:hAnsiTheme="minorEastAsia" w:cstheme="minorEastAsia"/>
                <w:sz w:val="24"/>
              </w:rPr>
              <w:t>数学</w:t>
            </w:r>
          </w:p>
          <w:p>
            <w:pPr>
              <w:jc w:val="center"/>
              <w:rPr>
                <w:rFonts w:asciiTheme="minorEastAsia" w:hAnsiTheme="minorEastAsia" w:cstheme="minorEastAsia"/>
                <w:sz w:val="24"/>
              </w:rPr>
            </w:pPr>
            <w:r>
              <w:rPr>
                <w:rFonts w:hint="eastAsia" w:asciiTheme="minorEastAsia" w:hAnsiTheme="minorEastAsia" w:cstheme="minorEastAsia"/>
                <w:sz w:val="24"/>
              </w:rPr>
              <w:t>《图形宝宝找朋友》</w:t>
            </w:r>
          </w:p>
        </w:tc>
        <w:tc>
          <w:tcPr>
            <w:tcW w:w="7618"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24"/>
              </w:rPr>
            </w:pPr>
            <w:r>
              <w:rPr>
                <w:rFonts w:hint="eastAsia" w:asciiTheme="minorEastAsia" w:hAnsiTheme="minorEastAsia" w:cstheme="minorEastAsia"/>
                <w:sz w:val="24"/>
              </w:rPr>
              <w:t>1.通过游戏和操作活动，初步认识圆形、三角形、正方形。</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24"/>
              </w:rPr>
            </w:pPr>
            <w:r>
              <w:rPr>
                <w:rFonts w:hint="eastAsia" w:asciiTheme="minorEastAsia" w:hAnsiTheme="minorEastAsia" w:cstheme="minorEastAsia"/>
                <w:sz w:val="24"/>
              </w:rPr>
              <w:t>2.愿意为图形宝宝找朋友，并按规则要求操作。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EastAsia"/>
                <w:sz w:val="24"/>
              </w:rPr>
            </w:pPr>
            <w:r>
              <w:rPr>
                <w:rFonts w:hint="eastAsia" w:asciiTheme="minorEastAsia" w:hAnsiTheme="minorEastAsia" w:cstheme="minorEastAsia"/>
                <w:sz w:val="24"/>
              </w:rPr>
              <w:t>3.喜欢参加数学活动，从中体验与同伴共同操作，游戏的快乐</w:t>
            </w:r>
          </w:p>
        </w:tc>
        <w:tc>
          <w:tcPr>
            <w:tcW w:w="1047" w:type="dxa"/>
            <w:vMerge w:val="continue"/>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95" w:type="dxa"/>
            <w:vMerge w:val="continue"/>
          </w:tcPr>
          <w:p>
            <w:pPr>
              <w:jc w:val="center"/>
              <w:rPr>
                <w:rFonts w:asciiTheme="minorEastAsia" w:hAnsiTheme="minorEastAsia" w:cstheme="minorEastAsia"/>
                <w:sz w:val="24"/>
              </w:rPr>
            </w:pPr>
          </w:p>
        </w:tc>
        <w:tc>
          <w:tcPr>
            <w:tcW w:w="1885" w:type="dxa"/>
          </w:tcPr>
          <w:p>
            <w:pPr>
              <w:jc w:val="center"/>
              <w:rPr>
                <w:rFonts w:asciiTheme="minorEastAsia" w:hAnsiTheme="minorEastAsia" w:cstheme="minorEastAsia"/>
                <w:sz w:val="24"/>
              </w:rPr>
            </w:pPr>
            <w:r>
              <w:rPr>
                <w:rFonts w:hint="eastAsia" w:asciiTheme="minorEastAsia" w:hAnsiTheme="minorEastAsia" w:cstheme="minorEastAsia"/>
                <w:sz w:val="24"/>
              </w:rPr>
              <w:t>第四节</w:t>
            </w:r>
          </w:p>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9</w:t>
            </w:r>
            <w:r>
              <w:rPr>
                <w:rFonts w:hint="eastAsia" w:asciiTheme="minorEastAsia" w:hAnsiTheme="minorEastAsia" w:cstheme="minorEastAsia"/>
                <w:sz w:val="24"/>
              </w:rPr>
              <w:t>：</w:t>
            </w:r>
            <w:r>
              <w:rPr>
                <w:rFonts w:hint="eastAsia" w:asciiTheme="minorEastAsia" w:hAnsiTheme="minorEastAsia" w:cstheme="minorEastAsia"/>
                <w:sz w:val="24"/>
                <w:lang w:val="en-US" w:eastAsia="zh-CN"/>
              </w:rPr>
              <w:t>4</w:t>
            </w:r>
            <w:r>
              <w:rPr>
                <w:rFonts w:hint="eastAsia" w:asciiTheme="minorEastAsia" w:hAnsiTheme="minorEastAsia" w:cstheme="minorEastAsia"/>
                <w:sz w:val="24"/>
              </w:rPr>
              <w:t>0-10：</w:t>
            </w:r>
            <w:r>
              <w:rPr>
                <w:rFonts w:hint="eastAsia" w:asciiTheme="minorEastAsia" w:hAnsiTheme="minorEastAsia" w:cstheme="minorEastAsia"/>
                <w:sz w:val="24"/>
                <w:lang w:val="en-US" w:eastAsia="zh-CN"/>
              </w:rPr>
              <w:t>00</w:t>
            </w:r>
          </w:p>
        </w:tc>
        <w:tc>
          <w:tcPr>
            <w:tcW w:w="1160" w:type="dxa"/>
            <w:vAlign w:val="top"/>
          </w:tcPr>
          <w:p>
            <w:pPr>
              <w:spacing w:line="600" w:lineRule="auto"/>
              <w:jc w:val="center"/>
              <w:rPr>
                <w:rFonts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sz w:val="24"/>
              </w:rPr>
              <w:t>余迎静</w:t>
            </w:r>
          </w:p>
        </w:tc>
        <w:tc>
          <w:tcPr>
            <w:tcW w:w="2032" w:type="dxa"/>
            <w:gridSpan w:val="2"/>
            <w:vAlign w:val="top"/>
          </w:tcPr>
          <w:p>
            <w:pPr>
              <w:jc w:val="center"/>
              <w:rPr>
                <w:rFonts w:asciiTheme="minorEastAsia" w:hAnsiTheme="minorEastAsia" w:cstheme="minorEastAsia"/>
                <w:sz w:val="24"/>
              </w:rPr>
            </w:pPr>
            <w:r>
              <w:rPr>
                <w:rFonts w:hint="eastAsia" w:asciiTheme="minorEastAsia" w:hAnsiTheme="minorEastAsia" w:cstheme="minorEastAsia"/>
                <w:sz w:val="24"/>
                <w:lang w:eastAsia="zh-CN"/>
              </w:rPr>
              <w:t>小班</w:t>
            </w:r>
            <w:r>
              <w:rPr>
                <w:rFonts w:hint="eastAsia" w:asciiTheme="minorEastAsia" w:hAnsiTheme="minorEastAsia" w:cstheme="minorEastAsia"/>
                <w:sz w:val="24"/>
              </w:rPr>
              <w:t>音乐</w:t>
            </w:r>
          </w:p>
          <w:p>
            <w:pPr>
              <w:jc w:val="center"/>
              <w:rPr>
                <w:rFonts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sz w:val="24"/>
              </w:rPr>
              <w:t>《小鸭小鸡》</w:t>
            </w:r>
          </w:p>
        </w:tc>
        <w:tc>
          <w:tcPr>
            <w:tcW w:w="7618" w:type="dxa"/>
          </w:tcPr>
          <w:p>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能用自然流畅的声音演唱歌曲。</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left"/>
              <w:textAlignment w:val="auto"/>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体验与同伴互换角色歌唱的快乐。</w:t>
            </w:r>
          </w:p>
        </w:tc>
        <w:tc>
          <w:tcPr>
            <w:tcW w:w="1047" w:type="dxa"/>
            <w:vMerge w:val="continue"/>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695" w:type="dxa"/>
            <w:vMerge w:val="continue"/>
          </w:tcPr>
          <w:p>
            <w:pPr>
              <w:jc w:val="center"/>
              <w:rPr>
                <w:rFonts w:asciiTheme="minorEastAsia" w:hAnsiTheme="minorEastAsia" w:cstheme="minorEastAsia"/>
                <w:sz w:val="24"/>
              </w:rPr>
            </w:pPr>
          </w:p>
        </w:tc>
        <w:tc>
          <w:tcPr>
            <w:tcW w:w="1885" w:type="dxa"/>
          </w:tcPr>
          <w:p>
            <w:pPr>
              <w:jc w:val="center"/>
              <w:rPr>
                <w:rFonts w:asciiTheme="minorEastAsia" w:hAnsiTheme="minorEastAsia" w:cstheme="minorEastAsia"/>
                <w:sz w:val="24"/>
              </w:rPr>
            </w:pPr>
            <w:r>
              <w:rPr>
                <w:rFonts w:hint="eastAsia" w:asciiTheme="minorEastAsia" w:hAnsiTheme="minorEastAsia" w:cstheme="minorEastAsia"/>
                <w:sz w:val="24"/>
              </w:rPr>
              <w:t>第五节</w:t>
            </w:r>
          </w:p>
          <w:p>
            <w:pPr>
              <w:jc w:val="center"/>
              <w:rPr>
                <w:rFonts w:asciiTheme="minorEastAsia" w:hAnsiTheme="minorEastAsia" w:cstheme="minorEastAsia"/>
                <w:sz w:val="24"/>
              </w:rPr>
            </w:pPr>
            <w:r>
              <w:rPr>
                <w:rFonts w:hint="eastAsia" w:asciiTheme="minorEastAsia" w:hAnsiTheme="minorEastAsia" w:cstheme="minorEastAsia"/>
                <w:sz w:val="24"/>
              </w:rPr>
              <w:t>10：</w:t>
            </w:r>
            <w:r>
              <w:rPr>
                <w:rFonts w:hint="eastAsia" w:asciiTheme="minorEastAsia" w:hAnsiTheme="minorEastAsia" w:cstheme="minorEastAsia"/>
                <w:sz w:val="24"/>
                <w:lang w:val="en-US" w:eastAsia="zh-CN"/>
              </w:rPr>
              <w:t>0</w:t>
            </w:r>
            <w:r>
              <w:rPr>
                <w:rFonts w:hint="eastAsia" w:asciiTheme="minorEastAsia" w:hAnsiTheme="minorEastAsia" w:cstheme="minorEastAsia"/>
                <w:sz w:val="24"/>
              </w:rPr>
              <w:t>0-1</w:t>
            </w:r>
            <w:r>
              <w:rPr>
                <w:rFonts w:hint="eastAsia" w:asciiTheme="minorEastAsia" w:hAnsiTheme="minorEastAsia" w:cstheme="minorEastAsia"/>
                <w:sz w:val="24"/>
                <w:lang w:val="en-US" w:eastAsia="zh-CN"/>
              </w:rPr>
              <w:t>0</w:t>
            </w:r>
            <w:r>
              <w:rPr>
                <w:rFonts w:hint="eastAsia" w:asciiTheme="minorEastAsia" w:hAnsiTheme="minorEastAsia" w:cstheme="minorEastAsia"/>
                <w:sz w:val="24"/>
              </w:rPr>
              <w:t>：</w:t>
            </w:r>
            <w:r>
              <w:rPr>
                <w:rFonts w:hint="eastAsia" w:asciiTheme="minorEastAsia" w:hAnsiTheme="minorEastAsia" w:cstheme="minorEastAsia"/>
                <w:sz w:val="24"/>
                <w:lang w:val="en-US" w:eastAsia="zh-CN"/>
              </w:rPr>
              <w:t>2</w:t>
            </w:r>
            <w:r>
              <w:rPr>
                <w:rFonts w:hint="eastAsia" w:asciiTheme="minorEastAsia" w:hAnsiTheme="minorEastAsia" w:cstheme="minorEastAsia"/>
                <w:sz w:val="24"/>
              </w:rPr>
              <w:t>0</w:t>
            </w:r>
          </w:p>
        </w:tc>
        <w:tc>
          <w:tcPr>
            <w:tcW w:w="1160" w:type="dxa"/>
            <w:vAlign w:val="top"/>
          </w:tcPr>
          <w:p>
            <w:pPr>
              <w:spacing w:line="600" w:lineRule="auto"/>
              <w:jc w:val="center"/>
              <w:rPr>
                <w:rFonts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sz w:val="24"/>
              </w:rPr>
              <w:t>汤君君</w:t>
            </w:r>
          </w:p>
        </w:tc>
        <w:tc>
          <w:tcPr>
            <w:tcW w:w="2032" w:type="dxa"/>
            <w:gridSpan w:val="2"/>
            <w:vAlign w:val="top"/>
          </w:tcPr>
          <w:p>
            <w:pPr>
              <w:jc w:val="center"/>
              <w:rPr>
                <w:rFonts w:asciiTheme="minorEastAsia" w:hAnsiTheme="minorEastAsia" w:cstheme="minorEastAsia"/>
                <w:sz w:val="24"/>
              </w:rPr>
            </w:pPr>
            <w:r>
              <w:rPr>
                <w:rFonts w:hint="eastAsia" w:asciiTheme="minorEastAsia" w:hAnsiTheme="minorEastAsia" w:cstheme="minorEastAsia"/>
                <w:sz w:val="24"/>
                <w:lang w:eastAsia="zh-CN"/>
              </w:rPr>
              <w:t>小班</w:t>
            </w:r>
            <w:r>
              <w:rPr>
                <w:rFonts w:hint="eastAsia" w:asciiTheme="minorEastAsia" w:hAnsiTheme="minorEastAsia" w:cstheme="minorEastAsia"/>
                <w:sz w:val="24"/>
              </w:rPr>
              <w:t>科学</w:t>
            </w:r>
          </w:p>
          <w:p>
            <w:pPr>
              <w:jc w:val="center"/>
              <w:rPr>
                <w:rFonts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sz w:val="24"/>
              </w:rPr>
              <w:t>《青菜奶奶过生日》</w:t>
            </w:r>
          </w:p>
        </w:tc>
        <w:tc>
          <w:tcPr>
            <w:tcW w:w="7618"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24"/>
              </w:rPr>
            </w:pPr>
            <w:r>
              <w:rPr>
                <w:rFonts w:hint="eastAsia" w:asciiTheme="minorEastAsia" w:hAnsiTheme="minorEastAsia" w:cstheme="minorEastAsia"/>
                <w:sz w:val="24"/>
              </w:rPr>
              <w:t>1.感知物体的形状、颜色、触感，将物体按某一特征来进行排列。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24"/>
              </w:rPr>
            </w:pPr>
            <w:r>
              <w:rPr>
                <w:rFonts w:hint="eastAsia" w:asciiTheme="minorEastAsia" w:hAnsiTheme="minorEastAsia" w:cstheme="minorEastAsia"/>
                <w:sz w:val="24"/>
              </w:rPr>
              <w:t>2.学习按物点数，用一句完整的话来表达自己的意思</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EastAsia"/>
                <w:sz w:val="24"/>
              </w:rPr>
            </w:pPr>
            <w:r>
              <w:rPr>
                <w:rFonts w:hint="eastAsia" w:asciiTheme="minorEastAsia" w:hAnsiTheme="minorEastAsia" w:cstheme="minorEastAsia"/>
                <w:sz w:val="24"/>
              </w:rPr>
              <w:t>3.能认真倾听同伴的讲述</w:t>
            </w:r>
          </w:p>
        </w:tc>
        <w:tc>
          <w:tcPr>
            <w:tcW w:w="1047" w:type="dxa"/>
            <w:vMerge w:val="continue"/>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695" w:type="dxa"/>
            <w:vMerge w:val="continue"/>
          </w:tcPr>
          <w:p>
            <w:pPr>
              <w:jc w:val="center"/>
              <w:rPr>
                <w:rFonts w:asciiTheme="minorEastAsia" w:hAnsiTheme="minorEastAsia" w:cstheme="minorEastAsia"/>
                <w:sz w:val="24"/>
              </w:rPr>
            </w:pPr>
          </w:p>
        </w:tc>
        <w:tc>
          <w:tcPr>
            <w:tcW w:w="1885" w:type="dxa"/>
          </w:tcPr>
          <w:p>
            <w:pPr>
              <w:jc w:val="center"/>
              <w:rPr>
                <w:rFonts w:asciiTheme="minorEastAsia" w:hAnsiTheme="minorEastAsia" w:cstheme="minorEastAsia"/>
                <w:sz w:val="24"/>
              </w:rPr>
            </w:pPr>
            <w:r>
              <w:rPr>
                <w:rFonts w:hint="eastAsia" w:asciiTheme="minorEastAsia" w:hAnsiTheme="minorEastAsia" w:cstheme="minorEastAsia"/>
                <w:sz w:val="24"/>
              </w:rPr>
              <w:t>第六节</w:t>
            </w:r>
          </w:p>
          <w:p>
            <w:pPr>
              <w:jc w:val="center"/>
              <w:rPr>
                <w:rFonts w:asciiTheme="minorEastAsia" w:hAnsiTheme="minorEastAsia" w:cstheme="minorEastAsia"/>
                <w:sz w:val="24"/>
              </w:rPr>
            </w:pPr>
            <w:r>
              <w:rPr>
                <w:rFonts w:hint="eastAsia" w:asciiTheme="minorEastAsia" w:hAnsiTheme="minorEastAsia" w:cstheme="minorEastAsia"/>
                <w:sz w:val="24"/>
              </w:rPr>
              <w:t>1</w:t>
            </w:r>
            <w:r>
              <w:rPr>
                <w:rFonts w:hint="eastAsia" w:asciiTheme="minorEastAsia" w:hAnsiTheme="minorEastAsia" w:cstheme="minorEastAsia"/>
                <w:sz w:val="24"/>
                <w:lang w:val="en-US" w:eastAsia="zh-CN"/>
              </w:rPr>
              <w:t>0</w:t>
            </w:r>
            <w:r>
              <w:rPr>
                <w:rFonts w:hint="eastAsia" w:asciiTheme="minorEastAsia" w:hAnsiTheme="minorEastAsia" w:cstheme="minorEastAsia"/>
                <w:sz w:val="24"/>
              </w:rPr>
              <w:t>：</w:t>
            </w:r>
            <w:r>
              <w:rPr>
                <w:rFonts w:hint="eastAsia" w:asciiTheme="minorEastAsia" w:hAnsiTheme="minorEastAsia" w:cstheme="minorEastAsia"/>
                <w:sz w:val="24"/>
                <w:lang w:val="en-US" w:eastAsia="zh-CN"/>
              </w:rPr>
              <w:t>2</w:t>
            </w:r>
            <w:r>
              <w:rPr>
                <w:rFonts w:hint="eastAsia" w:asciiTheme="minorEastAsia" w:hAnsiTheme="minorEastAsia" w:cstheme="minorEastAsia"/>
                <w:sz w:val="24"/>
              </w:rPr>
              <w:t>0-1</w:t>
            </w:r>
            <w:r>
              <w:rPr>
                <w:rFonts w:hint="eastAsia" w:asciiTheme="minorEastAsia" w:hAnsiTheme="minorEastAsia" w:cstheme="minorEastAsia"/>
                <w:sz w:val="24"/>
                <w:lang w:val="en-US" w:eastAsia="zh-CN"/>
              </w:rPr>
              <w:t>0</w:t>
            </w:r>
            <w:r>
              <w:rPr>
                <w:rFonts w:hint="eastAsia" w:asciiTheme="minorEastAsia" w:hAnsiTheme="minorEastAsia" w:cstheme="minorEastAsia"/>
                <w:sz w:val="24"/>
              </w:rPr>
              <w:t>：</w:t>
            </w:r>
            <w:r>
              <w:rPr>
                <w:rFonts w:hint="eastAsia" w:asciiTheme="minorEastAsia" w:hAnsiTheme="minorEastAsia" w:cstheme="minorEastAsia"/>
                <w:sz w:val="24"/>
                <w:lang w:val="en-US" w:eastAsia="zh-CN"/>
              </w:rPr>
              <w:t>45</w:t>
            </w:r>
          </w:p>
        </w:tc>
        <w:tc>
          <w:tcPr>
            <w:tcW w:w="1160" w:type="dxa"/>
            <w:vAlign w:val="top"/>
          </w:tcPr>
          <w:p>
            <w:pPr>
              <w:spacing w:line="240" w:lineRule="auto"/>
              <w:jc w:val="center"/>
              <w:rPr>
                <w:rFonts w:hint="eastAsia" w:asciiTheme="minorEastAsia" w:hAnsiTheme="minorEastAsia" w:cstheme="minorEastAsia"/>
                <w:sz w:val="24"/>
              </w:rPr>
            </w:pPr>
          </w:p>
          <w:p>
            <w:pPr>
              <w:spacing w:line="240" w:lineRule="auto"/>
              <w:jc w:val="center"/>
              <w:rPr>
                <w:rFonts w:asciiTheme="minorEastAsia" w:hAnsiTheme="minorEastAsia" w:cstheme="minorEastAsia"/>
                <w:sz w:val="24"/>
              </w:rPr>
            </w:pPr>
            <w:r>
              <w:rPr>
                <w:rFonts w:hint="eastAsia" w:asciiTheme="minorEastAsia" w:hAnsiTheme="minorEastAsia" w:cstheme="minorEastAsia"/>
                <w:sz w:val="24"/>
              </w:rPr>
              <w:t>陈彤</w:t>
            </w:r>
          </w:p>
        </w:tc>
        <w:tc>
          <w:tcPr>
            <w:tcW w:w="2032" w:type="dxa"/>
            <w:gridSpan w:val="2"/>
            <w:vAlign w:val="top"/>
          </w:tcPr>
          <w:p>
            <w:pPr>
              <w:spacing w:line="240" w:lineRule="auto"/>
              <w:jc w:val="center"/>
              <w:rPr>
                <w:rFonts w:hint="eastAsia" w:asciiTheme="minorEastAsia" w:hAnsiTheme="minorEastAsia" w:cstheme="minorEastAsia"/>
                <w:sz w:val="24"/>
                <w:lang w:eastAsia="zh-CN"/>
              </w:rPr>
            </w:pPr>
          </w:p>
          <w:p>
            <w:pPr>
              <w:spacing w:line="240" w:lineRule="auto"/>
              <w:jc w:val="center"/>
              <w:rPr>
                <w:rFonts w:asciiTheme="minorEastAsia" w:hAnsiTheme="minorEastAsia" w:cstheme="minorEastAsia"/>
                <w:sz w:val="24"/>
              </w:rPr>
            </w:pPr>
            <w:r>
              <w:rPr>
                <w:rFonts w:hint="eastAsia" w:asciiTheme="minorEastAsia" w:hAnsiTheme="minorEastAsia" w:cstheme="minorEastAsia"/>
                <w:sz w:val="24"/>
                <w:lang w:eastAsia="zh-CN"/>
              </w:rPr>
              <w:t>中班</w:t>
            </w:r>
            <w:r>
              <w:rPr>
                <w:rFonts w:hint="eastAsia" w:asciiTheme="minorEastAsia" w:hAnsiTheme="minorEastAsia" w:cstheme="minorEastAsia"/>
                <w:sz w:val="24"/>
              </w:rPr>
              <w:t>语言</w:t>
            </w:r>
          </w:p>
          <w:p>
            <w:pPr>
              <w:spacing w:line="240" w:lineRule="auto"/>
              <w:jc w:val="center"/>
              <w:rPr>
                <w:rFonts w:asciiTheme="minorEastAsia" w:hAnsiTheme="minorEastAsia" w:cstheme="minorEastAsia"/>
                <w:sz w:val="24"/>
              </w:rPr>
            </w:pPr>
            <w:r>
              <w:rPr>
                <w:rFonts w:hint="eastAsia" w:asciiTheme="minorEastAsia" w:hAnsiTheme="minorEastAsia" w:cstheme="minorEastAsia"/>
                <w:sz w:val="24"/>
              </w:rPr>
              <w:t>《</w:t>
            </w:r>
            <w:r>
              <w:rPr>
                <w:rFonts w:hint="eastAsia" w:asciiTheme="minorEastAsia" w:hAnsiTheme="minorEastAsia" w:cstheme="minorEastAsia"/>
                <w:sz w:val="24"/>
                <w:lang w:eastAsia="zh-CN"/>
              </w:rPr>
              <w:t>小熊的尾巴</w:t>
            </w:r>
            <w:r>
              <w:rPr>
                <w:rFonts w:hint="eastAsia" w:asciiTheme="minorEastAsia" w:hAnsiTheme="minorEastAsia" w:cstheme="minorEastAsia"/>
                <w:sz w:val="24"/>
              </w:rPr>
              <w:t>》</w:t>
            </w:r>
          </w:p>
        </w:tc>
        <w:tc>
          <w:tcPr>
            <w:tcW w:w="7618"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24"/>
              </w:rPr>
            </w:pPr>
            <w:r>
              <w:rPr>
                <w:rFonts w:hint="eastAsia" w:asciiTheme="minorEastAsia" w:hAnsiTheme="minorEastAsia" w:cstheme="minorEastAsia"/>
                <w:sz w:val="24"/>
              </w:rPr>
              <w:t>1</w:t>
            </w:r>
            <w:r>
              <w:rPr>
                <w:rFonts w:hint="eastAsia" w:asciiTheme="minorEastAsia" w:hAnsiTheme="minorEastAsia" w:cstheme="minorEastAsia"/>
                <w:sz w:val="24"/>
                <w:lang w:val="en-US" w:eastAsia="zh-CN"/>
              </w:rPr>
              <w:t>.</w:t>
            </w:r>
            <w:r>
              <w:rPr>
                <w:rFonts w:hint="eastAsia" w:asciiTheme="minorEastAsia" w:hAnsiTheme="minorEastAsia" w:cstheme="minorEastAsia"/>
                <w:sz w:val="24"/>
              </w:rPr>
              <w:t>欣赏故事，理解故事内容，能用语言大胆表达自己的想法。</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24"/>
              </w:rPr>
            </w:pPr>
            <w:r>
              <w:rPr>
                <w:rFonts w:hint="eastAsia" w:asciiTheme="minorEastAsia" w:hAnsiTheme="minorEastAsia" w:cstheme="minorEastAsia"/>
                <w:sz w:val="24"/>
                <w:lang w:val="en-US" w:eastAsia="zh-CN"/>
              </w:rPr>
              <w:t>2.</w:t>
            </w:r>
            <w:r>
              <w:rPr>
                <w:rFonts w:hint="eastAsia" w:asciiTheme="minorEastAsia" w:hAnsiTheme="minorEastAsia" w:cstheme="minorEastAsia"/>
                <w:sz w:val="24"/>
              </w:rPr>
              <w:t>让幼儿在活动中通过语言表达与动作相结合的形式充分感受故事中的童趣。</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EastAsia"/>
                <w:sz w:val="24"/>
              </w:rPr>
            </w:pPr>
            <w:r>
              <w:rPr>
                <w:rFonts w:hint="eastAsia" w:asciiTheme="minorEastAsia" w:hAnsiTheme="minorEastAsia" w:cstheme="minorEastAsia"/>
                <w:sz w:val="24"/>
                <w:lang w:val="en-US" w:eastAsia="zh-CN"/>
              </w:rPr>
              <w:t>3.</w:t>
            </w:r>
            <w:r>
              <w:rPr>
                <w:rFonts w:hint="eastAsia" w:asciiTheme="minorEastAsia" w:hAnsiTheme="minorEastAsia" w:cstheme="minorEastAsia"/>
                <w:sz w:val="24"/>
              </w:rPr>
              <w:t>体会小熊从羡慕别人的尾巴到喜欢自己的尾巴的情感经历。</w:t>
            </w:r>
          </w:p>
        </w:tc>
        <w:tc>
          <w:tcPr>
            <w:tcW w:w="1047" w:type="dxa"/>
            <w:vMerge w:val="continue"/>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695" w:type="dxa"/>
            <w:vMerge w:val="continue"/>
          </w:tcPr>
          <w:p>
            <w:pPr>
              <w:jc w:val="center"/>
              <w:rPr>
                <w:rFonts w:asciiTheme="minorEastAsia" w:hAnsiTheme="minorEastAsia" w:cstheme="minorEastAsia"/>
                <w:sz w:val="24"/>
              </w:rPr>
            </w:pPr>
          </w:p>
        </w:tc>
        <w:tc>
          <w:tcPr>
            <w:tcW w:w="1885" w:type="dxa"/>
          </w:tcPr>
          <w:p>
            <w:pPr>
              <w:jc w:val="center"/>
              <w:rPr>
                <w:rFonts w:hint="eastAsia" w:asciiTheme="minorEastAsia" w:hAnsiTheme="minorEastAsia" w:cstheme="minorEastAsia"/>
                <w:sz w:val="24"/>
              </w:rPr>
            </w:pPr>
          </w:p>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rPr>
              <w:t>1</w:t>
            </w:r>
            <w:r>
              <w:rPr>
                <w:rFonts w:hint="eastAsia" w:asciiTheme="minorEastAsia" w:hAnsiTheme="minorEastAsia" w:cstheme="minorEastAsia"/>
                <w:sz w:val="24"/>
                <w:lang w:val="en-US" w:eastAsia="zh-CN"/>
              </w:rPr>
              <w:t>0</w:t>
            </w:r>
            <w:r>
              <w:rPr>
                <w:rFonts w:hint="eastAsia" w:asciiTheme="minorEastAsia" w:hAnsiTheme="minorEastAsia" w:cstheme="minorEastAsia"/>
                <w:sz w:val="24"/>
              </w:rPr>
              <w:t>：</w:t>
            </w:r>
            <w:r>
              <w:rPr>
                <w:rFonts w:hint="eastAsia" w:asciiTheme="minorEastAsia" w:hAnsiTheme="minorEastAsia" w:cstheme="minorEastAsia"/>
                <w:sz w:val="24"/>
                <w:lang w:val="en-US" w:eastAsia="zh-CN"/>
              </w:rPr>
              <w:t>45</w:t>
            </w:r>
            <w:r>
              <w:rPr>
                <w:rFonts w:hint="eastAsia" w:asciiTheme="minorEastAsia" w:hAnsiTheme="minorEastAsia" w:cstheme="minorEastAsia"/>
                <w:sz w:val="24"/>
              </w:rPr>
              <w:t>-1</w:t>
            </w:r>
            <w:r>
              <w:rPr>
                <w:rFonts w:hint="eastAsia" w:asciiTheme="minorEastAsia" w:hAnsiTheme="minorEastAsia" w:cstheme="minorEastAsia"/>
                <w:sz w:val="24"/>
                <w:lang w:val="en-US" w:eastAsia="zh-CN"/>
              </w:rPr>
              <w:t>1</w:t>
            </w:r>
            <w:r>
              <w:rPr>
                <w:rFonts w:hint="eastAsia" w:asciiTheme="minorEastAsia" w:hAnsiTheme="minorEastAsia" w:cstheme="minorEastAsia"/>
                <w:sz w:val="24"/>
              </w:rPr>
              <w:t>：</w:t>
            </w:r>
            <w:r>
              <w:rPr>
                <w:rFonts w:hint="eastAsia" w:asciiTheme="minorEastAsia" w:hAnsiTheme="minorEastAsia" w:cstheme="minorEastAsia"/>
                <w:sz w:val="24"/>
                <w:lang w:val="en-US" w:eastAsia="zh-CN"/>
              </w:rPr>
              <w:t>30</w:t>
            </w:r>
          </w:p>
        </w:tc>
        <w:tc>
          <w:tcPr>
            <w:tcW w:w="3177" w:type="dxa"/>
            <w:gridSpan w:val="2"/>
            <w:vAlign w:val="top"/>
          </w:tcPr>
          <w:p>
            <w:pPr>
              <w:spacing w:line="360" w:lineRule="auto"/>
              <w:jc w:val="center"/>
              <w:rPr>
                <w:rFonts w:hint="eastAsia" w:asciiTheme="minorEastAsia" w:hAnsiTheme="minorEastAsia" w:cstheme="minorEastAsia"/>
                <w:sz w:val="24"/>
                <w:lang w:eastAsia="zh-CN"/>
              </w:rPr>
            </w:pPr>
            <w:r>
              <w:rPr>
                <w:rFonts w:hint="eastAsia" w:asciiTheme="minorEastAsia" w:hAnsiTheme="minorEastAsia" w:cstheme="minorEastAsia"/>
                <w:sz w:val="24"/>
                <w:lang w:eastAsia="zh-CN"/>
              </w:rPr>
              <w:t>单琼赟</w:t>
            </w:r>
          </w:p>
          <w:p>
            <w:pPr>
              <w:spacing w:line="360" w:lineRule="auto"/>
              <w:jc w:val="center"/>
              <w:rPr>
                <w:rFonts w:asciiTheme="minorEastAsia" w:hAnsiTheme="minorEastAsia" w:cstheme="minorEastAsia"/>
                <w:sz w:val="24"/>
              </w:rPr>
            </w:pPr>
            <w:r>
              <w:rPr>
                <w:rFonts w:hint="eastAsia" w:asciiTheme="minorEastAsia" w:hAnsiTheme="minorEastAsia" w:cstheme="minorEastAsia"/>
                <w:sz w:val="24"/>
                <w:lang w:eastAsia="zh-CN"/>
              </w:rPr>
              <w:t>永嘉县师训员</w:t>
            </w:r>
          </w:p>
        </w:tc>
        <w:tc>
          <w:tcPr>
            <w:tcW w:w="7633" w:type="dxa"/>
            <w:gridSpan w:val="2"/>
            <w:vAlign w:val="top"/>
          </w:tcPr>
          <w:p>
            <w:pPr>
              <w:spacing w:line="600" w:lineRule="auto"/>
              <w:jc w:val="center"/>
              <w:rPr>
                <w:rFonts w:hint="eastAsia" w:asciiTheme="minorEastAsia" w:hAnsiTheme="minorEastAsia" w:cstheme="minorEastAsia"/>
                <w:sz w:val="24"/>
                <w:lang w:eastAsia="zh-CN"/>
              </w:rPr>
            </w:pPr>
            <w:r>
              <w:rPr>
                <w:rFonts w:hint="eastAsia" w:asciiTheme="minorEastAsia" w:hAnsiTheme="minorEastAsia" w:cstheme="minorEastAsia"/>
                <w:sz w:val="24"/>
                <w:lang w:eastAsia="zh-CN"/>
              </w:rPr>
              <w:t>现场点评</w:t>
            </w:r>
          </w:p>
        </w:tc>
        <w:tc>
          <w:tcPr>
            <w:tcW w:w="1047" w:type="dxa"/>
          </w:tcPr>
          <w:p>
            <w:pPr>
              <w:jc w:val="center"/>
              <w:rPr>
                <w:rFonts w:hint="eastAsia" w:asciiTheme="minorEastAsia" w:hAnsiTheme="minorEastAsia" w:cstheme="minorEastAsia"/>
                <w:sz w:val="24"/>
                <w:lang w:eastAsia="zh-CN"/>
              </w:rPr>
            </w:pPr>
          </w:p>
        </w:tc>
      </w:tr>
    </w:tbl>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32"/>
          <w:szCs w:val="32"/>
        </w:rPr>
      </w:pPr>
    </w:p>
    <w:p>
      <w:pPr>
        <w:jc w:val="center"/>
        <w:rPr>
          <w:rFonts w:hint="eastAsia"/>
          <w:sz w:val="24"/>
        </w:rPr>
      </w:pPr>
    </w:p>
    <w:p>
      <w:pPr>
        <w:jc w:val="center"/>
        <w:rPr>
          <w:rFonts w:hint="eastAsia"/>
          <w:sz w:val="24"/>
        </w:rPr>
      </w:pPr>
    </w:p>
    <w:p>
      <w:pPr>
        <w:jc w:val="center"/>
        <w:rPr>
          <w:rFonts w:hint="eastAsia"/>
          <w:b/>
          <w:bCs/>
          <w:sz w:val="24"/>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D4A04"/>
    <w:multiLevelType w:val="singleLevel"/>
    <w:tmpl w:val="2A2D4A04"/>
    <w:lvl w:ilvl="0" w:tentative="0">
      <w:start w:val="1"/>
      <w:numFmt w:val="decimal"/>
      <w:lvlText w:val="%1."/>
      <w:lvlJc w:val="left"/>
      <w:pPr>
        <w:tabs>
          <w:tab w:val="left" w:pos="312"/>
        </w:tabs>
      </w:pPr>
    </w:lvl>
  </w:abstractNum>
  <w:abstractNum w:abstractNumId="1">
    <w:nsid w:val="414E9D7F"/>
    <w:multiLevelType w:val="singleLevel"/>
    <w:tmpl w:val="414E9D7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253125"/>
    <w:rsid w:val="0065594C"/>
    <w:rsid w:val="007D2F62"/>
    <w:rsid w:val="009C13F8"/>
    <w:rsid w:val="00B032B4"/>
    <w:rsid w:val="00C031D3"/>
    <w:rsid w:val="00FF7FBE"/>
    <w:rsid w:val="08BB29BA"/>
    <w:rsid w:val="3244405A"/>
    <w:rsid w:val="71253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138</Words>
  <Characters>792</Characters>
  <Lines>6</Lines>
  <Paragraphs>1</Paragraphs>
  <TotalTime>11</TotalTime>
  <ScaleCrop>false</ScaleCrop>
  <LinksUpToDate>false</LinksUpToDate>
  <CharactersWithSpaces>929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2010-12-31T16:20:00Z</dcterms:created>
  <dc:creator>Administrator</dc:creator>
  <cp:lastModifiedBy>周建晓</cp:lastModifiedBy>
  <cp:lastPrinted>2019-11-20T09:07:47Z</cp:lastPrinted>
  <dcterms:modified xsi:type="dcterms:W3CDTF">2019-11-20T09:11:12Z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