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5281" w:rsidRPr="00607F69" w:rsidRDefault="00AF5281" w:rsidP="009A774A">
      <w:pPr>
        <w:spacing w:line="360" w:lineRule="auto"/>
        <w:jc w:val="center"/>
        <w:rPr>
          <w:rFonts w:ascii="宋体" w:cs="宋体"/>
          <w:b/>
          <w:bCs/>
          <w:color w:val="000000"/>
          <w:sz w:val="36"/>
          <w:szCs w:val="36"/>
        </w:rPr>
      </w:pPr>
      <w:r w:rsidRPr="00607F69">
        <w:rPr>
          <w:rFonts w:ascii="宋体" w:hAnsi="宋体" w:cs="宋体" w:hint="eastAsia"/>
          <w:b/>
          <w:bCs/>
          <w:color w:val="000000"/>
          <w:sz w:val="36"/>
          <w:szCs w:val="36"/>
        </w:rPr>
        <w:t>为理解而教</w:t>
      </w:r>
      <w:r w:rsidRPr="00607F69">
        <w:rPr>
          <w:rFonts w:ascii="宋体" w:hAnsi="宋体" w:cs="宋体"/>
          <w:b/>
          <w:bCs/>
          <w:color w:val="000000"/>
          <w:sz w:val="36"/>
          <w:szCs w:val="36"/>
        </w:rPr>
        <w:t xml:space="preserve">   </w:t>
      </w:r>
      <w:r w:rsidRPr="00607F69">
        <w:rPr>
          <w:rFonts w:ascii="宋体" w:hAnsi="宋体" w:cs="宋体" w:hint="eastAsia"/>
          <w:b/>
          <w:bCs/>
          <w:color w:val="000000"/>
          <w:sz w:val="36"/>
          <w:szCs w:val="36"/>
        </w:rPr>
        <w:t>以</w:t>
      </w:r>
      <w:r>
        <w:rPr>
          <w:rFonts w:ascii="宋体" w:hAnsi="宋体" w:cs="宋体" w:hint="eastAsia"/>
          <w:b/>
          <w:bCs/>
          <w:color w:val="000000"/>
          <w:sz w:val="36"/>
          <w:szCs w:val="36"/>
        </w:rPr>
        <w:t>主动</w:t>
      </w:r>
      <w:r w:rsidRPr="00607F69">
        <w:rPr>
          <w:rFonts w:ascii="宋体" w:hAnsi="宋体" w:cs="宋体" w:hint="eastAsia"/>
          <w:b/>
          <w:bCs/>
          <w:color w:val="000000"/>
          <w:sz w:val="36"/>
          <w:szCs w:val="36"/>
        </w:rPr>
        <w:t>促学</w:t>
      </w:r>
    </w:p>
    <w:p w:rsidR="00AF5281" w:rsidRDefault="00AF5281" w:rsidP="00607F69">
      <w:pPr>
        <w:spacing w:line="360" w:lineRule="auto"/>
        <w:ind w:firstLineChars="200" w:firstLine="560"/>
        <w:jc w:val="center"/>
        <w:rPr>
          <w:rFonts w:ascii="宋体" w:cs="宋体"/>
          <w:bCs/>
          <w:color w:val="000000"/>
          <w:sz w:val="28"/>
          <w:szCs w:val="28"/>
        </w:rPr>
      </w:pPr>
      <w:r w:rsidRPr="00607F69">
        <w:rPr>
          <w:rFonts w:ascii="宋体" w:hAnsi="宋体" w:cs="宋体"/>
          <w:bCs/>
          <w:color w:val="000000"/>
          <w:sz w:val="28"/>
          <w:szCs w:val="28"/>
        </w:rPr>
        <w:t>——</w:t>
      </w:r>
      <w:r w:rsidRPr="00607F69">
        <w:rPr>
          <w:rFonts w:ascii="宋体" w:hAnsi="宋体" w:cs="宋体" w:hint="eastAsia"/>
          <w:bCs/>
          <w:color w:val="000000"/>
          <w:sz w:val="28"/>
          <w:szCs w:val="28"/>
        </w:rPr>
        <w:t>中班主题《动物乐园》之音乐活动《在农场》研修案例</w:t>
      </w:r>
    </w:p>
    <w:p w:rsidR="00AF5281" w:rsidRPr="00C34A6A" w:rsidRDefault="00AF5281" w:rsidP="00C34A6A">
      <w:pPr>
        <w:spacing w:line="360" w:lineRule="auto"/>
        <w:ind w:firstLineChars="200" w:firstLine="480"/>
        <w:jc w:val="center"/>
        <w:rPr>
          <w:rFonts w:ascii="楷体_GB2312" w:eastAsia="楷体_GB2312" w:hAnsi="宋体" w:cs="宋体"/>
          <w:bCs/>
          <w:color w:val="000000"/>
          <w:sz w:val="24"/>
        </w:rPr>
      </w:pPr>
      <w:r w:rsidRPr="00C34A6A">
        <w:rPr>
          <w:rFonts w:ascii="楷体_GB2312" w:eastAsia="楷体_GB2312" w:hAnsi="宋体" w:cs="宋体" w:hint="eastAsia"/>
          <w:bCs/>
          <w:color w:val="000000"/>
          <w:sz w:val="24"/>
        </w:rPr>
        <w:t>江干区三新幼儿园</w:t>
      </w:r>
      <w:r>
        <w:rPr>
          <w:rFonts w:ascii="楷体_GB2312" w:eastAsia="楷体_GB2312" w:hAnsi="宋体" w:cs="宋体"/>
          <w:bCs/>
          <w:color w:val="000000"/>
          <w:sz w:val="24"/>
        </w:rPr>
        <w:t xml:space="preserve">  </w:t>
      </w:r>
      <w:r w:rsidRPr="00C34A6A">
        <w:rPr>
          <w:rFonts w:ascii="楷体_GB2312" w:eastAsia="楷体_GB2312" w:hAnsi="宋体" w:cs="宋体" w:hint="eastAsia"/>
          <w:bCs/>
          <w:color w:val="000000"/>
          <w:sz w:val="24"/>
        </w:rPr>
        <w:t>叶春霞</w:t>
      </w:r>
      <w:r w:rsidRPr="00C34A6A">
        <w:rPr>
          <w:rFonts w:ascii="楷体_GB2312" w:eastAsia="楷体_GB2312" w:hAnsi="宋体" w:cs="宋体"/>
          <w:bCs/>
          <w:color w:val="000000"/>
          <w:sz w:val="24"/>
        </w:rPr>
        <w:t xml:space="preserve">  </w:t>
      </w:r>
      <w:r w:rsidRPr="00C34A6A">
        <w:rPr>
          <w:rFonts w:ascii="楷体_GB2312" w:eastAsia="楷体_GB2312" w:hAnsi="宋体" w:cs="宋体" w:hint="eastAsia"/>
          <w:bCs/>
          <w:color w:val="000000"/>
          <w:sz w:val="24"/>
        </w:rPr>
        <w:t>王美华</w:t>
      </w:r>
      <w:r w:rsidRPr="00C34A6A">
        <w:rPr>
          <w:rFonts w:ascii="楷体_GB2312" w:eastAsia="楷体_GB2312" w:hAnsi="宋体" w:cs="宋体"/>
          <w:bCs/>
          <w:color w:val="000000"/>
          <w:sz w:val="24"/>
        </w:rPr>
        <w:t xml:space="preserve">  </w:t>
      </w:r>
      <w:r w:rsidRPr="00C34A6A">
        <w:rPr>
          <w:rFonts w:ascii="楷体_GB2312" w:eastAsia="楷体_GB2312" w:hAnsi="宋体" w:cs="宋体" w:hint="eastAsia"/>
          <w:bCs/>
          <w:color w:val="000000"/>
          <w:sz w:val="24"/>
        </w:rPr>
        <w:t>干立红</w:t>
      </w:r>
    </w:p>
    <w:p w:rsidR="00AF5281" w:rsidRPr="00607F69" w:rsidRDefault="00AF5281" w:rsidP="00607F69">
      <w:pPr>
        <w:spacing w:line="360" w:lineRule="auto"/>
        <w:ind w:firstLineChars="200" w:firstLine="480"/>
        <w:rPr>
          <w:rFonts w:ascii="宋体"/>
          <w:sz w:val="24"/>
        </w:rPr>
      </w:pPr>
      <w:r w:rsidRPr="00607F69">
        <w:rPr>
          <w:rFonts w:ascii="宋体" w:hAnsi="宋体" w:hint="eastAsia"/>
          <w:sz w:val="24"/>
        </w:rPr>
        <w:t>动物是孩子们喜欢的朋友，在《幼儿园完整儿童活动课程》之中班上《动物乐园》这个主题活动审议与研修中，我们深入分析该主题的核心价值</w:t>
      </w:r>
      <w:r>
        <w:rPr>
          <w:rFonts w:ascii="宋体" w:hAnsi="宋体" w:hint="eastAsia"/>
          <w:sz w:val="24"/>
        </w:rPr>
        <w:t>，聚焦教师</w:t>
      </w:r>
      <w:r w:rsidRPr="00607F69">
        <w:rPr>
          <w:rFonts w:ascii="宋体" w:hAnsi="宋体" w:hint="eastAsia"/>
          <w:sz w:val="24"/>
        </w:rPr>
        <w:t>对主题的内化和理解，注重幼儿在主题实施中的主体性和参与兴趣，积极关注整个主题推进过程中</w:t>
      </w:r>
      <w:r>
        <w:rPr>
          <w:rFonts w:ascii="宋体" w:hAnsi="宋体" w:hint="eastAsia"/>
          <w:sz w:val="24"/>
        </w:rPr>
        <w:t>内容</w:t>
      </w:r>
      <w:r w:rsidRPr="00607F69">
        <w:rPr>
          <w:rFonts w:ascii="宋体" w:hAnsi="宋体" w:hint="eastAsia"/>
          <w:sz w:val="24"/>
        </w:rPr>
        <w:t>的“连续性”和“发展性”，并在具体审议每一个活动中主动关注到幼儿的原有经验，努力挖掘周边资源，延展课程实施空间，使主题内容尽可能靠近幼儿的生活，更大限度地满足幼儿的兴趣和需要</w:t>
      </w:r>
      <w:r>
        <w:rPr>
          <w:rFonts w:ascii="宋体" w:hAnsi="宋体" w:hint="eastAsia"/>
          <w:sz w:val="24"/>
        </w:rPr>
        <w:t>，从而支持幼儿的经验认知向更高水平发展</w:t>
      </w:r>
      <w:r w:rsidRPr="00607F69">
        <w:rPr>
          <w:rFonts w:ascii="宋体" w:hAnsi="宋体" w:hint="eastAsia"/>
          <w:sz w:val="24"/>
        </w:rPr>
        <w:t>。</w:t>
      </w:r>
    </w:p>
    <w:p w:rsidR="00AF5281" w:rsidRPr="00607F69" w:rsidRDefault="00AF5281" w:rsidP="00607F69">
      <w:pPr>
        <w:spacing w:line="360" w:lineRule="auto"/>
        <w:ind w:firstLineChars="200" w:firstLine="480"/>
        <w:rPr>
          <w:rFonts w:ascii="宋体"/>
          <w:sz w:val="24"/>
        </w:rPr>
      </w:pPr>
      <w:r w:rsidRPr="00607F69">
        <w:rPr>
          <w:rFonts w:ascii="宋体" w:hAnsi="宋体" w:hint="eastAsia"/>
          <w:sz w:val="24"/>
        </w:rPr>
        <w:t>本次研修</w:t>
      </w:r>
      <w:r>
        <w:rPr>
          <w:rFonts w:ascii="宋体" w:hAnsi="宋体" w:hint="eastAsia"/>
          <w:sz w:val="24"/>
        </w:rPr>
        <w:t>过程</w:t>
      </w:r>
      <w:r w:rsidRPr="00607F69">
        <w:rPr>
          <w:rFonts w:ascii="宋体" w:hAnsi="宋体" w:hint="eastAsia"/>
          <w:sz w:val="24"/>
        </w:rPr>
        <w:t>从主题</w:t>
      </w:r>
      <w:r>
        <w:rPr>
          <w:rFonts w:ascii="宋体" w:hAnsi="宋体" w:hint="eastAsia"/>
          <w:sz w:val="24"/>
        </w:rPr>
        <w:t>的核心价值</w:t>
      </w:r>
      <w:r w:rsidRPr="00607F69">
        <w:rPr>
          <w:rFonts w:ascii="宋体" w:hAnsi="宋体" w:hint="eastAsia"/>
          <w:sz w:val="24"/>
        </w:rPr>
        <w:t>出发，</w:t>
      </w:r>
      <w:r>
        <w:rPr>
          <w:rFonts w:ascii="宋体" w:hAnsi="宋体" w:hint="eastAsia"/>
          <w:sz w:val="24"/>
        </w:rPr>
        <w:t>在对主题内容梳理和再思考的基础上，</w:t>
      </w:r>
      <w:r w:rsidRPr="00607F69">
        <w:rPr>
          <w:rFonts w:ascii="宋体" w:hAnsi="宋体" w:hint="eastAsia"/>
          <w:sz w:val="24"/>
        </w:rPr>
        <w:t>重点聚焦了其中的音乐活动《在农场》，整个</w:t>
      </w:r>
      <w:r>
        <w:rPr>
          <w:rFonts w:ascii="宋体" w:hAnsi="宋体" w:hint="eastAsia"/>
          <w:sz w:val="24"/>
        </w:rPr>
        <w:t>教学</w:t>
      </w:r>
      <w:r w:rsidRPr="00607F69">
        <w:rPr>
          <w:rFonts w:ascii="宋体" w:hAnsi="宋体" w:hint="eastAsia"/>
          <w:sz w:val="24"/>
        </w:rPr>
        <w:t>研修过程从“为理解而教、以主动促学、为表现而创”三个视角</w:t>
      </w:r>
      <w:r>
        <w:rPr>
          <w:rFonts w:ascii="宋体" w:hAnsi="宋体" w:hint="eastAsia"/>
          <w:sz w:val="24"/>
        </w:rPr>
        <w:t>展开，巧搭支架、循序渐进，</w:t>
      </w:r>
      <w:r w:rsidRPr="00407238">
        <w:rPr>
          <w:rFonts w:hint="eastAsia"/>
          <w:sz w:val="24"/>
        </w:rPr>
        <w:t>努力形成更加贴近幼儿发展需要的</w:t>
      </w:r>
      <w:r>
        <w:rPr>
          <w:rFonts w:hint="eastAsia"/>
          <w:sz w:val="24"/>
        </w:rPr>
        <w:t>教学</w:t>
      </w:r>
      <w:r w:rsidRPr="00407238">
        <w:rPr>
          <w:rFonts w:hint="eastAsia"/>
          <w:sz w:val="24"/>
        </w:rPr>
        <w:t>内容。</w:t>
      </w:r>
    </w:p>
    <w:p w:rsidR="00AF5281" w:rsidRPr="00846550" w:rsidRDefault="00AF5281" w:rsidP="00846550">
      <w:pPr>
        <w:spacing w:line="360" w:lineRule="auto"/>
        <w:ind w:firstLineChars="200" w:firstLine="562"/>
        <w:rPr>
          <w:rFonts w:ascii="黑体" w:eastAsia="黑体" w:hAnsi="黑体"/>
          <w:b/>
          <w:sz w:val="28"/>
          <w:szCs w:val="28"/>
        </w:rPr>
      </w:pPr>
      <w:r w:rsidRPr="00846550">
        <w:rPr>
          <w:rFonts w:ascii="黑体" w:eastAsia="黑体" w:hAnsi="黑体" w:hint="eastAsia"/>
          <w:b/>
          <w:sz w:val="28"/>
          <w:szCs w:val="28"/>
        </w:rPr>
        <w:t>一、对主题的理解与审议</w:t>
      </w:r>
    </w:p>
    <w:p w:rsidR="00AF5281" w:rsidRPr="000A10B4" w:rsidRDefault="00AF5281" w:rsidP="000A10B4">
      <w:pPr>
        <w:spacing w:line="360" w:lineRule="auto"/>
        <w:ind w:firstLineChars="200" w:firstLine="482"/>
        <w:rPr>
          <w:rFonts w:ascii="宋体"/>
          <w:b/>
          <w:sz w:val="24"/>
        </w:rPr>
      </w:pPr>
      <w:r>
        <w:rPr>
          <w:rFonts w:ascii="宋体" w:hAnsi="宋体" w:hint="eastAsia"/>
          <w:b/>
          <w:sz w:val="24"/>
        </w:rPr>
        <w:t>（一）</w:t>
      </w:r>
      <w:r w:rsidRPr="000A10B4">
        <w:rPr>
          <w:rFonts w:ascii="宋体" w:hAnsi="宋体" w:hint="eastAsia"/>
          <w:b/>
          <w:sz w:val="24"/>
        </w:rPr>
        <w:t>对主题价值的</w:t>
      </w:r>
      <w:r>
        <w:rPr>
          <w:rFonts w:ascii="宋体" w:hAnsi="宋体" w:hint="eastAsia"/>
          <w:b/>
          <w:sz w:val="24"/>
        </w:rPr>
        <w:t>充分</w:t>
      </w:r>
      <w:r w:rsidRPr="000A10B4">
        <w:rPr>
          <w:rFonts w:ascii="宋体" w:hAnsi="宋体" w:hint="eastAsia"/>
          <w:b/>
          <w:sz w:val="24"/>
        </w:rPr>
        <w:t>理解</w:t>
      </w:r>
      <w:r>
        <w:rPr>
          <w:rFonts w:ascii="宋体" w:hAnsi="宋体" w:hint="eastAsia"/>
          <w:b/>
          <w:sz w:val="24"/>
        </w:rPr>
        <w:t>与准确定位</w:t>
      </w:r>
    </w:p>
    <w:p w:rsidR="00AF5281" w:rsidRDefault="00AF5281" w:rsidP="00607F69">
      <w:pPr>
        <w:spacing w:line="360" w:lineRule="auto"/>
        <w:ind w:firstLineChars="200" w:firstLine="480"/>
        <w:rPr>
          <w:rFonts w:ascii="宋体"/>
          <w:sz w:val="24"/>
        </w:rPr>
      </w:pPr>
      <w:r>
        <w:rPr>
          <w:rFonts w:ascii="宋体" w:hAnsi="宋体" w:hint="eastAsia"/>
          <w:sz w:val="24"/>
        </w:rPr>
        <w:t>主题《动物乐园》立足动物所生活的环境、习性等不同特点下设两个子主题，分别是《在农场里》与《在动物园里》。在解读了具体的主题说明和下设内容之后，研修团队将本次主题核心价值聚焦于以下几方面：</w:t>
      </w:r>
    </w:p>
    <w:p w:rsidR="00AF5281" w:rsidRPr="00FC5267" w:rsidRDefault="00AF5281" w:rsidP="002B4F45">
      <w:pPr>
        <w:spacing w:line="360" w:lineRule="auto"/>
        <w:ind w:firstLineChars="200" w:firstLine="480"/>
        <w:rPr>
          <w:rFonts w:ascii="宋体"/>
          <w:sz w:val="24"/>
        </w:rPr>
      </w:pPr>
      <w:r>
        <w:rPr>
          <w:rFonts w:ascii="宋体" w:hAnsi="宋体"/>
          <w:sz w:val="24"/>
        </w:rPr>
        <w:t>1.</w:t>
      </w:r>
      <w:r>
        <w:rPr>
          <w:rFonts w:ascii="宋体" w:hAnsi="宋体" w:hint="eastAsia"/>
          <w:sz w:val="24"/>
        </w:rPr>
        <w:t>带领幼儿</w:t>
      </w:r>
      <w:r w:rsidRPr="00FC5267">
        <w:rPr>
          <w:rFonts w:ascii="宋体" w:hAnsi="宋体" w:hint="eastAsia"/>
          <w:sz w:val="24"/>
        </w:rPr>
        <w:t>走进动物世界，进一步认识常见的家禽、家畜</w:t>
      </w:r>
      <w:r>
        <w:rPr>
          <w:rFonts w:ascii="宋体" w:hAnsi="宋体" w:hint="eastAsia"/>
          <w:sz w:val="24"/>
        </w:rPr>
        <w:t>。</w:t>
      </w:r>
    </w:p>
    <w:p w:rsidR="00AF5281" w:rsidRPr="00FC5267" w:rsidRDefault="00AF5281" w:rsidP="002B4F45">
      <w:pPr>
        <w:spacing w:line="360" w:lineRule="auto"/>
        <w:ind w:firstLineChars="200" w:firstLine="480"/>
        <w:rPr>
          <w:rFonts w:ascii="宋体"/>
          <w:sz w:val="24"/>
        </w:rPr>
      </w:pPr>
      <w:r>
        <w:rPr>
          <w:rFonts w:ascii="宋体" w:hAnsi="宋体"/>
          <w:sz w:val="24"/>
        </w:rPr>
        <w:t>2.</w:t>
      </w:r>
      <w:r w:rsidRPr="00FC5267">
        <w:rPr>
          <w:rFonts w:ascii="宋体" w:hAnsi="宋体" w:hint="eastAsia"/>
          <w:sz w:val="24"/>
        </w:rPr>
        <w:t>初步感知动物的外形特征与生活习性，</w:t>
      </w:r>
      <w:r>
        <w:rPr>
          <w:rFonts w:ascii="宋体" w:hAnsi="宋体" w:hint="eastAsia"/>
          <w:sz w:val="24"/>
        </w:rPr>
        <w:t>感受动物与人类、环境的密切联系。</w:t>
      </w:r>
    </w:p>
    <w:p w:rsidR="00AF5281" w:rsidRPr="002B4F45" w:rsidRDefault="00AF5281" w:rsidP="002B4F45">
      <w:pPr>
        <w:spacing w:line="360" w:lineRule="auto"/>
        <w:ind w:firstLineChars="200" w:firstLine="480"/>
        <w:rPr>
          <w:rFonts w:ascii="宋体"/>
          <w:sz w:val="24"/>
        </w:rPr>
      </w:pPr>
      <w:r>
        <w:rPr>
          <w:rFonts w:ascii="宋体" w:hAnsi="宋体"/>
          <w:sz w:val="24"/>
        </w:rPr>
        <w:t>3.</w:t>
      </w:r>
      <w:r w:rsidRPr="00FC5267">
        <w:rPr>
          <w:rFonts w:ascii="宋体" w:hAnsi="宋体" w:hint="eastAsia"/>
          <w:sz w:val="24"/>
        </w:rPr>
        <w:t>尝试用自己喜欢的方式表达对动物的关心与爱护，知道动物是人类的朋友，要爱护动物。</w:t>
      </w:r>
    </w:p>
    <w:p w:rsidR="00AF5281" w:rsidRPr="005C13FE" w:rsidRDefault="00AF5281" w:rsidP="005C13FE">
      <w:pPr>
        <w:spacing w:line="360" w:lineRule="auto"/>
        <w:ind w:firstLineChars="200" w:firstLine="482"/>
        <w:rPr>
          <w:rFonts w:ascii="宋体"/>
          <w:b/>
          <w:sz w:val="24"/>
        </w:rPr>
      </w:pPr>
      <w:r>
        <w:rPr>
          <w:rFonts w:ascii="宋体" w:hAnsi="宋体" w:hint="eastAsia"/>
          <w:b/>
          <w:sz w:val="24"/>
        </w:rPr>
        <w:t>（二）从“三个关注”对</w:t>
      </w:r>
      <w:r w:rsidRPr="005C13FE">
        <w:rPr>
          <w:rFonts w:ascii="宋体" w:hAnsi="宋体" w:hint="eastAsia"/>
          <w:b/>
          <w:sz w:val="24"/>
        </w:rPr>
        <w:t>主题</w:t>
      </w:r>
      <w:r>
        <w:rPr>
          <w:rFonts w:ascii="宋体" w:hAnsi="宋体" w:hint="eastAsia"/>
          <w:b/>
          <w:sz w:val="24"/>
        </w:rPr>
        <w:t>实施进行</w:t>
      </w:r>
      <w:r w:rsidRPr="005C13FE">
        <w:rPr>
          <w:rFonts w:ascii="宋体" w:hAnsi="宋体" w:hint="eastAsia"/>
          <w:b/>
          <w:sz w:val="24"/>
        </w:rPr>
        <w:t>再思考</w:t>
      </w:r>
    </w:p>
    <w:p w:rsidR="00AF5281" w:rsidRPr="0046176C" w:rsidRDefault="00AF5281" w:rsidP="0046176C">
      <w:pPr>
        <w:spacing w:line="360" w:lineRule="auto"/>
        <w:ind w:firstLineChars="200" w:firstLine="480"/>
        <w:rPr>
          <w:rFonts w:ascii="宋体"/>
          <w:sz w:val="24"/>
        </w:rPr>
      </w:pPr>
      <w:r w:rsidRPr="0046176C">
        <w:rPr>
          <w:rFonts w:ascii="宋体" w:hAnsi="宋体" w:hint="eastAsia"/>
          <w:sz w:val="24"/>
        </w:rPr>
        <w:t>基于对主题核心经验的把握，我们基于本主题的特点，</w:t>
      </w:r>
      <w:r>
        <w:rPr>
          <w:rFonts w:ascii="宋体" w:hAnsi="宋体" w:hint="eastAsia"/>
          <w:sz w:val="24"/>
        </w:rPr>
        <w:t>围绕以下几个方面</w:t>
      </w:r>
      <w:r w:rsidRPr="0046176C">
        <w:rPr>
          <w:rFonts w:ascii="宋体" w:hAnsi="宋体" w:hint="eastAsia"/>
          <w:sz w:val="24"/>
        </w:rPr>
        <w:t>对实施过程进行了再思考：</w:t>
      </w:r>
    </w:p>
    <w:p w:rsidR="00AF5281" w:rsidRPr="005D09D2" w:rsidRDefault="00AF5281" w:rsidP="005D09D2">
      <w:pPr>
        <w:spacing w:line="360" w:lineRule="auto"/>
        <w:ind w:firstLineChars="200" w:firstLine="482"/>
        <w:rPr>
          <w:rFonts w:ascii="宋体"/>
          <w:b/>
          <w:sz w:val="24"/>
        </w:rPr>
      </w:pPr>
      <w:r>
        <w:rPr>
          <w:rFonts w:ascii="宋体" w:hAnsi="宋体"/>
          <w:b/>
          <w:sz w:val="24"/>
        </w:rPr>
        <w:t>1.</w:t>
      </w:r>
      <w:r w:rsidRPr="005D09D2">
        <w:rPr>
          <w:rFonts w:ascii="宋体" w:hAnsi="宋体" w:hint="eastAsia"/>
          <w:b/>
          <w:sz w:val="24"/>
        </w:rPr>
        <w:t>关注城市化背景下幼儿对该主题的原有经验</w:t>
      </w:r>
    </w:p>
    <w:p w:rsidR="00AF5281" w:rsidRDefault="00AF5281" w:rsidP="00607F69">
      <w:pPr>
        <w:spacing w:line="360" w:lineRule="auto"/>
        <w:ind w:firstLineChars="200" w:firstLine="480"/>
        <w:rPr>
          <w:rFonts w:ascii="宋体"/>
          <w:sz w:val="24"/>
        </w:rPr>
      </w:pPr>
      <w:r w:rsidRPr="00607F69">
        <w:rPr>
          <w:rFonts w:ascii="宋体" w:hAnsi="宋体" w:hint="eastAsia"/>
          <w:sz w:val="24"/>
        </w:rPr>
        <w:t>幼儿有亲近动物的愿望，对动物有天然的喜欢。现在的幼儿都生活在大都市，很少去农村，没有见过真正的农场。但</w:t>
      </w:r>
      <w:r>
        <w:rPr>
          <w:rFonts w:ascii="宋体" w:hAnsi="宋体" w:hint="eastAsia"/>
          <w:sz w:val="24"/>
        </w:rPr>
        <w:t>对于中班幼儿</w:t>
      </w:r>
      <w:r w:rsidRPr="00607F69">
        <w:rPr>
          <w:rFonts w:ascii="宋体" w:hAnsi="宋体" w:hint="eastAsia"/>
          <w:sz w:val="24"/>
        </w:rPr>
        <w:t>来说，虽然他们已经对一些农场的小动物有了初步的认识和了解，对动物的外部特征了解较多，但对其</w:t>
      </w:r>
      <w:r>
        <w:rPr>
          <w:rFonts w:ascii="宋体" w:hAnsi="宋体" w:hint="eastAsia"/>
          <w:sz w:val="24"/>
        </w:rPr>
        <w:t>相对应的特征</w:t>
      </w:r>
      <w:r w:rsidRPr="00607F69">
        <w:rPr>
          <w:rFonts w:ascii="宋体" w:hAnsi="宋体" w:hint="eastAsia"/>
          <w:sz w:val="24"/>
        </w:rPr>
        <w:t>认识较少，尤其是动物的叫声，接触的少了知道的也就相应少了</w:t>
      </w:r>
      <w:r>
        <w:rPr>
          <w:rFonts w:ascii="宋体" w:hAnsi="宋体" w:hint="eastAsia"/>
          <w:sz w:val="24"/>
        </w:rPr>
        <w:t>，大多经验都源于电视媒体或书本，缺乏真实情境下的学习体验</w:t>
      </w:r>
      <w:r w:rsidRPr="00607F69">
        <w:rPr>
          <w:rFonts w:ascii="宋体" w:hAnsi="宋体" w:hint="eastAsia"/>
          <w:sz w:val="24"/>
        </w:rPr>
        <w:t>。</w:t>
      </w:r>
      <w:r>
        <w:rPr>
          <w:rFonts w:ascii="宋体" w:hAnsi="宋体" w:hint="eastAsia"/>
          <w:sz w:val="24"/>
        </w:rPr>
        <w:t>因此，在本次主题审议中，我们延展了以下几方面的活动来加强幼儿的真实体验：一是在国庆节之前就告知中班家长，在假期里可以有意识地带幼儿前往农村或菜场，加强对“家禽、家畜”的经验认知；其次是引导家长和孩子逛一逛动物园，了解飞禽猛兽。另外，我们还向家长推荐了一份阅读清单，看看科普节目，具体内容如下：</w:t>
      </w:r>
    </w:p>
    <w:tbl>
      <w:tblPr>
        <w:tblW w:w="0" w:type="auto"/>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65"/>
        <w:gridCol w:w="5910"/>
      </w:tblGrid>
      <w:tr w:rsidR="00AF5281" w:rsidRPr="00C8545C" w:rsidTr="00C8545C">
        <w:trPr>
          <w:trHeight w:val="240"/>
        </w:trPr>
        <w:tc>
          <w:tcPr>
            <w:tcW w:w="1665" w:type="dxa"/>
            <w:tcBorders>
              <w:left w:val="nil"/>
            </w:tcBorders>
            <w:shd w:val="clear" w:color="auto" w:fill="D9D9D9"/>
          </w:tcPr>
          <w:p w:rsidR="00AF5281" w:rsidRPr="00C8545C" w:rsidRDefault="00AF5281" w:rsidP="00C8545C">
            <w:pPr>
              <w:spacing w:line="360" w:lineRule="auto"/>
              <w:jc w:val="center"/>
              <w:rPr>
                <w:rFonts w:ascii="宋体"/>
                <w:b/>
                <w:sz w:val="24"/>
              </w:rPr>
            </w:pPr>
            <w:r w:rsidRPr="00C8545C">
              <w:rPr>
                <w:rFonts w:ascii="宋体" w:hAnsi="宋体" w:hint="eastAsia"/>
                <w:b/>
                <w:sz w:val="24"/>
              </w:rPr>
              <w:t>内容版块</w:t>
            </w:r>
          </w:p>
        </w:tc>
        <w:tc>
          <w:tcPr>
            <w:tcW w:w="5910" w:type="dxa"/>
            <w:tcBorders>
              <w:right w:val="nil"/>
            </w:tcBorders>
            <w:shd w:val="clear" w:color="auto" w:fill="D9D9D9"/>
          </w:tcPr>
          <w:p w:rsidR="00AF5281" w:rsidRPr="00C8545C" w:rsidRDefault="00AF5281" w:rsidP="00C8545C">
            <w:pPr>
              <w:spacing w:line="360" w:lineRule="auto"/>
              <w:jc w:val="center"/>
              <w:rPr>
                <w:rFonts w:ascii="宋体"/>
                <w:b/>
                <w:sz w:val="24"/>
              </w:rPr>
            </w:pPr>
            <w:r w:rsidRPr="00C8545C">
              <w:rPr>
                <w:rFonts w:ascii="宋体" w:hAnsi="宋体" w:hint="eastAsia"/>
                <w:b/>
                <w:sz w:val="24"/>
              </w:rPr>
              <w:t>具体内容</w:t>
            </w:r>
          </w:p>
        </w:tc>
      </w:tr>
      <w:tr w:rsidR="00AF5281" w:rsidTr="00DE66EC">
        <w:trPr>
          <w:trHeight w:val="213"/>
        </w:trPr>
        <w:tc>
          <w:tcPr>
            <w:tcW w:w="1665" w:type="dxa"/>
            <w:vMerge w:val="restart"/>
            <w:tcBorders>
              <w:left w:val="nil"/>
            </w:tcBorders>
            <w:vAlign w:val="center"/>
          </w:tcPr>
          <w:p w:rsidR="00AF5281" w:rsidRPr="00DE66EC" w:rsidRDefault="00AF5281" w:rsidP="007E4369">
            <w:pPr>
              <w:spacing w:line="276" w:lineRule="auto"/>
              <w:jc w:val="center"/>
              <w:rPr>
                <w:rFonts w:ascii="楷体_GB2312" w:eastAsia="楷体_GB2312" w:hAnsi="宋体"/>
                <w:sz w:val="24"/>
              </w:rPr>
            </w:pPr>
            <w:r w:rsidRPr="00DE66EC">
              <w:rPr>
                <w:rFonts w:ascii="楷体_GB2312" w:eastAsia="楷体_GB2312" w:hAnsi="宋体" w:hint="eastAsia"/>
                <w:sz w:val="24"/>
              </w:rPr>
              <w:t>走进大自然</w:t>
            </w:r>
          </w:p>
        </w:tc>
        <w:tc>
          <w:tcPr>
            <w:tcW w:w="5910" w:type="dxa"/>
            <w:tcBorders>
              <w:right w:val="nil"/>
            </w:tcBorders>
          </w:tcPr>
          <w:p w:rsidR="00AF5281" w:rsidRPr="00DE66EC" w:rsidRDefault="00AF5281" w:rsidP="007E4369">
            <w:pPr>
              <w:spacing w:line="276" w:lineRule="auto"/>
              <w:rPr>
                <w:rFonts w:ascii="楷体_GB2312" w:eastAsia="楷体_GB2312" w:hAnsi="宋体"/>
                <w:szCs w:val="21"/>
              </w:rPr>
            </w:pPr>
            <w:r w:rsidRPr="00DE66EC">
              <w:rPr>
                <w:rFonts w:ascii="楷体_GB2312" w:eastAsia="楷体_GB2312" w:hAnsi="宋体" w:hint="eastAsia"/>
                <w:szCs w:val="21"/>
              </w:rPr>
              <w:t>利用国庆假期走进乡村、农家乐等，近距离了解家禽家畜，了解</w:t>
            </w:r>
            <w:r>
              <w:rPr>
                <w:rFonts w:ascii="楷体_GB2312" w:eastAsia="楷体_GB2312" w:hAnsi="宋体" w:hint="eastAsia"/>
                <w:szCs w:val="21"/>
              </w:rPr>
              <w:t>其</w:t>
            </w:r>
            <w:r w:rsidRPr="00DE66EC">
              <w:rPr>
                <w:rFonts w:ascii="楷体_GB2312" w:eastAsia="楷体_GB2312" w:hAnsi="宋体" w:hint="eastAsia"/>
                <w:szCs w:val="21"/>
              </w:rPr>
              <w:t>生活环境、</w:t>
            </w:r>
            <w:r>
              <w:rPr>
                <w:rFonts w:ascii="楷体_GB2312" w:eastAsia="楷体_GB2312" w:hAnsi="宋体" w:hint="eastAsia"/>
                <w:szCs w:val="21"/>
              </w:rPr>
              <w:t>习性、</w:t>
            </w:r>
            <w:r w:rsidRPr="00DE66EC">
              <w:rPr>
                <w:rFonts w:ascii="楷体_GB2312" w:eastAsia="楷体_GB2312" w:hAnsi="宋体" w:hint="eastAsia"/>
                <w:szCs w:val="21"/>
              </w:rPr>
              <w:t>叫声等；可拍摄照片或视频。</w:t>
            </w:r>
          </w:p>
        </w:tc>
      </w:tr>
      <w:tr w:rsidR="00AF5281" w:rsidTr="00DE66EC">
        <w:trPr>
          <w:trHeight w:val="225"/>
        </w:trPr>
        <w:tc>
          <w:tcPr>
            <w:tcW w:w="1665" w:type="dxa"/>
            <w:vMerge/>
            <w:tcBorders>
              <w:left w:val="nil"/>
            </w:tcBorders>
            <w:vAlign w:val="center"/>
          </w:tcPr>
          <w:p w:rsidR="00AF5281" w:rsidRPr="00DE66EC" w:rsidRDefault="00AF5281" w:rsidP="007E4369">
            <w:pPr>
              <w:spacing w:line="276" w:lineRule="auto"/>
              <w:ind w:firstLineChars="200" w:firstLine="480"/>
              <w:jc w:val="center"/>
              <w:rPr>
                <w:rFonts w:ascii="楷体_GB2312" w:eastAsia="楷体_GB2312" w:hAnsi="宋体"/>
                <w:sz w:val="24"/>
              </w:rPr>
            </w:pPr>
          </w:p>
        </w:tc>
        <w:tc>
          <w:tcPr>
            <w:tcW w:w="5910" w:type="dxa"/>
            <w:tcBorders>
              <w:right w:val="nil"/>
            </w:tcBorders>
          </w:tcPr>
          <w:p w:rsidR="00AF5281" w:rsidRPr="00DE66EC" w:rsidRDefault="00AF5281" w:rsidP="007E4369">
            <w:pPr>
              <w:spacing w:line="276" w:lineRule="auto"/>
              <w:rPr>
                <w:rFonts w:ascii="楷体_GB2312" w:eastAsia="楷体_GB2312" w:hAnsi="宋体"/>
                <w:szCs w:val="21"/>
              </w:rPr>
            </w:pPr>
            <w:r w:rsidRPr="00DE66EC">
              <w:rPr>
                <w:rFonts w:ascii="楷体_GB2312" w:eastAsia="楷体_GB2312" w:hAnsi="宋体" w:hint="eastAsia"/>
                <w:szCs w:val="21"/>
              </w:rPr>
              <w:t>参观动物园，制定参观计划和路线。感受动物园里动物的多样性和不同习性，听一听动物的叫声，渗透保护动物的认知，并注意安全。</w:t>
            </w:r>
          </w:p>
        </w:tc>
      </w:tr>
      <w:tr w:rsidR="00AF5281" w:rsidTr="00DE66EC">
        <w:trPr>
          <w:trHeight w:val="255"/>
        </w:trPr>
        <w:tc>
          <w:tcPr>
            <w:tcW w:w="1665" w:type="dxa"/>
            <w:vMerge w:val="restart"/>
            <w:tcBorders>
              <w:left w:val="nil"/>
            </w:tcBorders>
            <w:vAlign w:val="center"/>
          </w:tcPr>
          <w:p w:rsidR="00AF5281" w:rsidRPr="00DE66EC" w:rsidRDefault="00AF5281" w:rsidP="007E4369">
            <w:pPr>
              <w:spacing w:line="276" w:lineRule="auto"/>
              <w:jc w:val="center"/>
              <w:rPr>
                <w:rFonts w:ascii="楷体_GB2312" w:eastAsia="楷体_GB2312" w:hAnsi="宋体"/>
                <w:sz w:val="24"/>
              </w:rPr>
            </w:pPr>
            <w:r w:rsidRPr="00DE66EC">
              <w:rPr>
                <w:rFonts w:ascii="楷体_GB2312" w:eastAsia="楷体_GB2312" w:hAnsi="宋体" w:hint="eastAsia"/>
                <w:sz w:val="24"/>
              </w:rPr>
              <w:t>亲子阅读</w:t>
            </w:r>
          </w:p>
        </w:tc>
        <w:tc>
          <w:tcPr>
            <w:tcW w:w="5910" w:type="dxa"/>
            <w:tcBorders>
              <w:right w:val="nil"/>
            </w:tcBorders>
          </w:tcPr>
          <w:p w:rsidR="00AF5281" w:rsidRPr="00DE66EC" w:rsidRDefault="00AF5281" w:rsidP="007E4369">
            <w:pPr>
              <w:spacing w:line="276" w:lineRule="auto"/>
              <w:rPr>
                <w:rFonts w:ascii="楷体_GB2312" w:eastAsia="楷体_GB2312" w:hAnsi="宋体"/>
                <w:szCs w:val="21"/>
              </w:rPr>
            </w:pPr>
            <w:r w:rsidRPr="00DE66EC">
              <w:rPr>
                <w:rFonts w:ascii="楷体_GB2312" w:eastAsia="楷体_GB2312" w:hAnsi="宋体" w:hint="eastAsia"/>
                <w:szCs w:val="21"/>
              </w:rPr>
              <w:t>绘本《我家是动物园》</w:t>
            </w:r>
          </w:p>
        </w:tc>
      </w:tr>
      <w:tr w:rsidR="00AF5281" w:rsidTr="00DE66EC">
        <w:trPr>
          <w:trHeight w:val="255"/>
        </w:trPr>
        <w:tc>
          <w:tcPr>
            <w:tcW w:w="1665" w:type="dxa"/>
            <w:vMerge/>
            <w:tcBorders>
              <w:left w:val="nil"/>
            </w:tcBorders>
            <w:vAlign w:val="center"/>
          </w:tcPr>
          <w:p w:rsidR="00AF5281" w:rsidRPr="00DE66EC" w:rsidRDefault="00AF5281" w:rsidP="007E4369">
            <w:pPr>
              <w:spacing w:line="276" w:lineRule="auto"/>
              <w:jc w:val="center"/>
              <w:rPr>
                <w:rFonts w:ascii="楷体_GB2312" w:eastAsia="楷体_GB2312" w:hAnsi="宋体"/>
                <w:sz w:val="24"/>
              </w:rPr>
            </w:pPr>
          </w:p>
        </w:tc>
        <w:tc>
          <w:tcPr>
            <w:tcW w:w="5910" w:type="dxa"/>
            <w:tcBorders>
              <w:right w:val="nil"/>
            </w:tcBorders>
          </w:tcPr>
          <w:p w:rsidR="00AF5281" w:rsidRPr="00DE66EC" w:rsidRDefault="00AF5281" w:rsidP="007E4369">
            <w:pPr>
              <w:spacing w:line="276" w:lineRule="auto"/>
              <w:rPr>
                <w:rFonts w:ascii="楷体_GB2312" w:eastAsia="楷体_GB2312" w:hAnsi="宋体"/>
                <w:szCs w:val="21"/>
              </w:rPr>
            </w:pPr>
            <w:r w:rsidRPr="00DE66EC">
              <w:rPr>
                <w:rFonts w:ascii="楷体_GB2312" w:eastAsia="楷体_GB2312" w:hAnsi="宋体" w:hint="eastAsia"/>
                <w:szCs w:val="21"/>
              </w:rPr>
              <w:t>绘本《农场里的朋友们》</w:t>
            </w:r>
          </w:p>
        </w:tc>
      </w:tr>
      <w:tr w:rsidR="00AF5281" w:rsidTr="00DE66EC">
        <w:trPr>
          <w:trHeight w:val="198"/>
        </w:trPr>
        <w:tc>
          <w:tcPr>
            <w:tcW w:w="1665" w:type="dxa"/>
            <w:vMerge/>
            <w:tcBorders>
              <w:left w:val="nil"/>
            </w:tcBorders>
            <w:vAlign w:val="center"/>
          </w:tcPr>
          <w:p w:rsidR="00AF5281" w:rsidRPr="00DE66EC" w:rsidRDefault="00AF5281" w:rsidP="007E4369">
            <w:pPr>
              <w:spacing w:line="276" w:lineRule="auto"/>
              <w:ind w:firstLineChars="200" w:firstLine="480"/>
              <w:jc w:val="center"/>
              <w:rPr>
                <w:rFonts w:ascii="楷体_GB2312" w:eastAsia="楷体_GB2312" w:hAnsi="宋体"/>
                <w:sz w:val="24"/>
              </w:rPr>
            </w:pPr>
          </w:p>
        </w:tc>
        <w:tc>
          <w:tcPr>
            <w:tcW w:w="5910" w:type="dxa"/>
            <w:tcBorders>
              <w:right w:val="nil"/>
            </w:tcBorders>
          </w:tcPr>
          <w:p w:rsidR="00AF5281" w:rsidRPr="00DE66EC" w:rsidRDefault="00AF5281" w:rsidP="007E4369">
            <w:pPr>
              <w:spacing w:line="276" w:lineRule="auto"/>
              <w:rPr>
                <w:rFonts w:ascii="楷体_GB2312" w:eastAsia="楷体_GB2312" w:hAnsi="宋体"/>
                <w:szCs w:val="21"/>
              </w:rPr>
            </w:pPr>
            <w:r w:rsidRPr="00DE66EC">
              <w:rPr>
                <w:rFonts w:ascii="楷体_GB2312" w:eastAsia="楷体_GB2312" w:hAnsi="宋体" w:hint="eastAsia"/>
                <w:szCs w:val="21"/>
              </w:rPr>
              <w:t>百科类书籍《动物百科全书》或《各种各样的动物</w:t>
            </w:r>
            <w:r>
              <w:rPr>
                <w:rFonts w:ascii="楷体_GB2312" w:eastAsia="楷体_GB2312" w:hAnsi="宋体" w:hint="eastAsia"/>
                <w:szCs w:val="21"/>
              </w:rPr>
              <w:t>》等。</w:t>
            </w:r>
          </w:p>
        </w:tc>
      </w:tr>
      <w:tr w:rsidR="00AF5281" w:rsidTr="00DE66EC">
        <w:trPr>
          <w:trHeight w:val="213"/>
        </w:trPr>
        <w:tc>
          <w:tcPr>
            <w:tcW w:w="1665" w:type="dxa"/>
            <w:vMerge/>
            <w:tcBorders>
              <w:left w:val="nil"/>
            </w:tcBorders>
            <w:vAlign w:val="center"/>
          </w:tcPr>
          <w:p w:rsidR="00AF5281" w:rsidRPr="00DE66EC" w:rsidRDefault="00AF5281" w:rsidP="007E4369">
            <w:pPr>
              <w:spacing w:line="276" w:lineRule="auto"/>
              <w:ind w:firstLineChars="200" w:firstLine="480"/>
              <w:jc w:val="center"/>
              <w:rPr>
                <w:rFonts w:ascii="楷体_GB2312" w:eastAsia="楷体_GB2312" w:hAnsi="宋体"/>
                <w:sz w:val="24"/>
              </w:rPr>
            </w:pPr>
          </w:p>
        </w:tc>
        <w:tc>
          <w:tcPr>
            <w:tcW w:w="5910" w:type="dxa"/>
            <w:tcBorders>
              <w:right w:val="nil"/>
            </w:tcBorders>
          </w:tcPr>
          <w:p w:rsidR="00AF5281" w:rsidRPr="00DE66EC" w:rsidRDefault="00AF5281" w:rsidP="007E4369">
            <w:pPr>
              <w:spacing w:line="276" w:lineRule="auto"/>
              <w:rPr>
                <w:rFonts w:ascii="楷体_GB2312" w:eastAsia="楷体_GB2312" w:hAnsi="宋体"/>
                <w:szCs w:val="21"/>
              </w:rPr>
            </w:pPr>
            <w:r w:rsidRPr="00DE66EC">
              <w:rPr>
                <w:rFonts w:ascii="楷体_GB2312" w:eastAsia="楷体_GB2312" w:hAnsi="宋体" w:hint="eastAsia"/>
                <w:szCs w:val="21"/>
              </w:rPr>
              <w:t>绘本《刺猬和老虎》</w:t>
            </w:r>
          </w:p>
        </w:tc>
      </w:tr>
      <w:tr w:rsidR="00AF5281" w:rsidTr="00DE66EC">
        <w:trPr>
          <w:trHeight w:val="213"/>
        </w:trPr>
        <w:tc>
          <w:tcPr>
            <w:tcW w:w="1665" w:type="dxa"/>
            <w:vMerge/>
            <w:tcBorders>
              <w:left w:val="nil"/>
            </w:tcBorders>
            <w:vAlign w:val="center"/>
          </w:tcPr>
          <w:p w:rsidR="00AF5281" w:rsidRPr="00DE66EC" w:rsidRDefault="00AF5281" w:rsidP="007E4369">
            <w:pPr>
              <w:spacing w:line="276" w:lineRule="auto"/>
              <w:ind w:firstLineChars="200" w:firstLine="480"/>
              <w:jc w:val="center"/>
              <w:rPr>
                <w:rFonts w:ascii="楷体_GB2312" w:eastAsia="楷体_GB2312" w:hAnsi="宋体"/>
                <w:sz w:val="24"/>
              </w:rPr>
            </w:pPr>
          </w:p>
        </w:tc>
        <w:tc>
          <w:tcPr>
            <w:tcW w:w="5910" w:type="dxa"/>
            <w:tcBorders>
              <w:right w:val="nil"/>
            </w:tcBorders>
          </w:tcPr>
          <w:p w:rsidR="00AF5281" w:rsidRPr="00DE66EC" w:rsidRDefault="00AF5281" w:rsidP="007E4369">
            <w:pPr>
              <w:spacing w:line="276" w:lineRule="auto"/>
              <w:rPr>
                <w:rFonts w:ascii="楷体_GB2312" w:eastAsia="楷体_GB2312" w:hAnsi="宋体"/>
                <w:szCs w:val="21"/>
              </w:rPr>
            </w:pPr>
            <w:r w:rsidRPr="00DE66EC">
              <w:rPr>
                <w:rFonts w:ascii="楷体_GB2312" w:eastAsia="楷体_GB2312" w:hAnsi="宋体" w:hint="eastAsia"/>
                <w:szCs w:val="21"/>
              </w:rPr>
              <w:t>绘本《亲爱的动物园》</w:t>
            </w:r>
          </w:p>
        </w:tc>
      </w:tr>
      <w:tr w:rsidR="00AF5281" w:rsidTr="00DE66EC">
        <w:trPr>
          <w:trHeight w:val="240"/>
        </w:trPr>
        <w:tc>
          <w:tcPr>
            <w:tcW w:w="1665" w:type="dxa"/>
            <w:vMerge/>
            <w:tcBorders>
              <w:left w:val="nil"/>
            </w:tcBorders>
            <w:vAlign w:val="center"/>
          </w:tcPr>
          <w:p w:rsidR="00AF5281" w:rsidRPr="00DE66EC" w:rsidRDefault="00AF5281" w:rsidP="007E4369">
            <w:pPr>
              <w:spacing w:line="276" w:lineRule="auto"/>
              <w:ind w:firstLineChars="200" w:firstLine="480"/>
              <w:jc w:val="center"/>
              <w:rPr>
                <w:rFonts w:ascii="楷体_GB2312" w:eastAsia="楷体_GB2312" w:hAnsi="宋体"/>
                <w:sz w:val="24"/>
              </w:rPr>
            </w:pPr>
          </w:p>
        </w:tc>
        <w:tc>
          <w:tcPr>
            <w:tcW w:w="5910" w:type="dxa"/>
            <w:tcBorders>
              <w:right w:val="nil"/>
            </w:tcBorders>
          </w:tcPr>
          <w:p w:rsidR="00AF5281" w:rsidRPr="00DE66EC" w:rsidRDefault="00AF5281" w:rsidP="007E4369">
            <w:pPr>
              <w:spacing w:line="276" w:lineRule="auto"/>
              <w:rPr>
                <w:rFonts w:ascii="楷体_GB2312" w:eastAsia="楷体_GB2312" w:hAnsi="宋体"/>
                <w:szCs w:val="21"/>
              </w:rPr>
            </w:pPr>
            <w:r w:rsidRPr="00DE66EC">
              <w:rPr>
                <w:rFonts w:ascii="楷体_GB2312" w:eastAsia="楷体_GB2312" w:hAnsi="宋体" w:hint="eastAsia"/>
                <w:szCs w:val="21"/>
              </w:rPr>
              <w:t>绘本《谁的鼻子》</w:t>
            </w:r>
          </w:p>
        </w:tc>
      </w:tr>
      <w:tr w:rsidR="00AF5281" w:rsidTr="00DE66EC">
        <w:trPr>
          <w:trHeight w:val="240"/>
        </w:trPr>
        <w:tc>
          <w:tcPr>
            <w:tcW w:w="1665" w:type="dxa"/>
            <w:tcBorders>
              <w:left w:val="nil"/>
            </w:tcBorders>
            <w:vAlign w:val="center"/>
          </w:tcPr>
          <w:p w:rsidR="00AF5281" w:rsidRPr="00DE66EC" w:rsidRDefault="00AF5281" w:rsidP="00A7260E">
            <w:pPr>
              <w:spacing w:line="276" w:lineRule="auto"/>
              <w:jc w:val="center"/>
              <w:rPr>
                <w:rFonts w:ascii="楷体_GB2312" w:eastAsia="楷体_GB2312" w:hAnsi="宋体"/>
                <w:sz w:val="24"/>
              </w:rPr>
            </w:pPr>
            <w:r w:rsidRPr="00DE66EC">
              <w:rPr>
                <w:rFonts w:ascii="楷体_GB2312" w:eastAsia="楷体_GB2312" w:hAnsi="宋体" w:hint="eastAsia"/>
                <w:sz w:val="24"/>
              </w:rPr>
              <w:t>科普</w:t>
            </w:r>
            <w:r>
              <w:rPr>
                <w:rFonts w:ascii="楷体_GB2312" w:eastAsia="楷体_GB2312" w:hAnsi="宋体" w:hint="eastAsia"/>
                <w:sz w:val="24"/>
              </w:rPr>
              <w:t>节目</w:t>
            </w:r>
          </w:p>
        </w:tc>
        <w:tc>
          <w:tcPr>
            <w:tcW w:w="5910" w:type="dxa"/>
            <w:tcBorders>
              <w:right w:val="nil"/>
            </w:tcBorders>
          </w:tcPr>
          <w:p w:rsidR="00AF5281" w:rsidRPr="00DE66EC" w:rsidRDefault="00AF5281" w:rsidP="007E4369">
            <w:pPr>
              <w:spacing w:line="276" w:lineRule="auto"/>
              <w:rPr>
                <w:rFonts w:ascii="楷体_GB2312" w:eastAsia="楷体_GB2312" w:hAnsi="宋体"/>
                <w:szCs w:val="21"/>
              </w:rPr>
            </w:pPr>
            <w:r w:rsidRPr="00DE66EC">
              <w:rPr>
                <w:rFonts w:ascii="楷体_GB2312" w:eastAsia="楷体_GB2312" w:hAnsi="宋体" w:hint="eastAsia"/>
                <w:szCs w:val="21"/>
              </w:rPr>
              <w:t>亲子共同观看科普节目《动物世界》或是《自然传奇》；</w:t>
            </w:r>
          </w:p>
        </w:tc>
      </w:tr>
      <w:tr w:rsidR="00AF5281" w:rsidTr="00DE66EC">
        <w:trPr>
          <w:trHeight w:val="213"/>
        </w:trPr>
        <w:tc>
          <w:tcPr>
            <w:tcW w:w="1665" w:type="dxa"/>
            <w:tcBorders>
              <w:left w:val="nil"/>
            </w:tcBorders>
            <w:vAlign w:val="center"/>
          </w:tcPr>
          <w:p w:rsidR="00AF5281" w:rsidRPr="00DE66EC" w:rsidRDefault="00AF5281" w:rsidP="007E4369">
            <w:pPr>
              <w:spacing w:line="276" w:lineRule="auto"/>
              <w:jc w:val="center"/>
              <w:rPr>
                <w:rFonts w:ascii="楷体_GB2312" w:eastAsia="楷体_GB2312" w:hAnsi="宋体"/>
                <w:sz w:val="24"/>
              </w:rPr>
            </w:pPr>
            <w:r w:rsidRPr="00DE66EC">
              <w:rPr>
                <w:rFonts w:ascii="楷体_GB2312" w:eastAsia="楷体_GB2312" w:hAnsi="宋体" w:hint="eastAsia"/>
                <w:sz w:val="24"/>
              </w:rPr>
              <w:t>亲子游戏</w:t>
            </w:r>
          </w:p>
        </w:tc>
        <w:tc>
          <w:tcPr>
            <w:tcW w:w="5910" w:type="dxa"/>
            <w:tcBorders>
              <w:right w:val="nil"/>
            </w:tcBorders>
          </w:tcPr>
          <w:p w:rsidR="00AF5281" w:rsidRPr="00DE66EC" w:rsidRDefault="00AF5281" w:rsidP="007E4369">
            <w:pPr>
              <w:spacing w:line="276" w:lineRule="auto"/>
              <w:rPr>
                <w:rFonts w:ascii="楷体_GB2312" w:eastAsia="楷体_GB2312" w:hAnsi="宋体"/>
                <w:szCs w:val="21"/>
              </w:rPr>
            </w:pPr>
            <w:r w:rsidRPr="00DE66EC">
              <w:rPr>
                <w:rFonts w:ascii="楷体_GB2312" w:eastAsia="楷体_GB2312" w:hAnsi="宋体" w:hint="eastAsia"/>
                <w:szCs w:val="21"/>
              </w:rPr>
              <w:t>模仿动物叫声、动物的动作等相互猜一猜是什么动物；玩一玩“猴子学样”等游戏。</w:t>
            </w:r>
          </w:p>
        </w:tc>
      </w:tr>
    </w:tbl>
    <w:p w:rsidR="00AF5281" w:rsidRDefault="00AF5281" w:rsidP="007E4369">
      <w:pPr>
        <w:spacing w:line="360" w:lineRule="auto"/>
        <w:ind w:firstLineChars="200" w:firstLine="480"/>
        <w:rPr>
          <w:rFonts w:ascii="宋体"/>
          <w:sz w:val="24"/>
        </w:rPr>
      </w:pPr>
      <w:r>
        <w:rPr>
          <w:rFonts w:ascii="宋体" w:hAnsi="宋体" w:hint="eastAsia"/>
          <w:sz w:val="24"/>
        </w:rPr>
        <w:t>同时，我们还积极引导家长自身也尽可能要建立比较丰富的与动物相关的知识，以更好地进行亲子互动。</w:t>
      </w:r>
    </w:p>
    <w:p w:rsidR="00AF5281" w:rsidRPr="007A265B" w:rsidRDefault="00AF5281" w:rsidP="007A265B">
      <w:pPr>
        <w:spacing w:line="360" w:lineRule="auto"/>
        <w:ind w:firstLineChars="200" w:firstLine="482"/>
        <w:rPr>
          <w:rFonts w:ascii="宋体"/>
          <w:b/>
          <w:sz w:val="24"/>
        </w:rPr>
      </w:pPr>
      <w:r>
        <w:rPr>
          <w:rFonts w:ascii="宋体" w:hAnsi="宋体"/>
          <w:b/>
          <w:sz w:val="24"/>
        </w:rPr>
        <w:t>2.</w:t>
      </w:r>
      <w:r w:rsidRPr="007A265B">
        <w:rPr>
          <w:rFonts w:ascii="宋体" w:hAnsi="宋体" w:hint="eastAsia"/>
          <w:b/>
          <w:sz w:val="24"/>
        </w:rPr>
        <w:t>关注课程执行者对该主题的原有经验</w:t>
      </w:r>
    </w:p>
    <w:p w:rsidR="00AF5281" w:rsidRPr="007E4369" w:rsidRDefault="00AF5281" w:rsidP="007E4369">
      <w:pPr>
        <w:spacing w:line="360" w:lineRule="auto"/>
        <w:ind w:firstLineChars="200" w:firstLine="480"/>
        <w:rPr>
          <w:rFonts w:ascii="宋体"/>
          <w:sz w:val="24"/>
        </w:rPr>
      </w:pPr>
      <w:r w:rsidRPr="007E4369">
        <w:rPr>
          <w:rFonts w:ascii="宋体" w:hAnsi="宋体" w:hint="eastAsia"/>
          <w:sz w:val="24"/>
        </w:rPr>
        <w:t>《动物乐园》主题实施中会涉及到许多关于动物的科普常识，需要我们成人做好充分准备，包括自身对于动物的科学认识。例如：在开展音乐活动《在农场》的研讨中，就需要教师具备对“农场里会有哪些动物？哪些动物会发出叫声？”等问题做好充分的经验准备。因此，在主题实施中，我们围绕以下问题让教师通过主题审议或自主学习做好</w:t>
      </w:r>
      <w:r>
        <w:rPr>
          <w:rFonts w:ascii="宋体" w:hAnsi="宋体" w:hint="eastAsia"/>
          <w:sz w:val="24"/>
        </w:rPr>
        <w:t>认知</w:t>
      </w:r>
      <w:r w:rsidRPr="007E4369">
        <w:rPr>
          <w:rFonts w:ascii="宋体" w:hAnsi="宋体" w:hint="eastAsia"/>
          <w:sz w:val="24"/>
        </w:rPr>
        <w:t>准备：</w:t>
      </w:r>
    </w:p>
    <w:p w:rsidR="00AF5281" w:rsidRPr="007E4369" w:rsidRDefault="00AF5281" w:rsidP="00CD2039">
      <w:pPr>
        <w:spacing w:line="360" w:lineRule="auto"/>
        <w:ind w:firstLineChars="200" w:firstLine="480"/>
        <w:rPr>
          <w:rFonts w:ascii="楷体_GB2312" w:eastAsia="楷体_GB2312" w:hAnsi="宋体"/>
          <w:sz w:val="24"/>
        </w:rPr>
      </w:pPr>
      <w:r w:rsidRPr="007E4369">
        <w:rPr>
          <w:rFonts w:ascii="楷体_GB2312" w:eastAsia="楷体_GB2312" w:hAnsi="宋体" w:hint="eastAsia"/>
          <w:sz w:val="24"/>
        </w:rPr>
        <w:t>·</w:t>
      </w:r>
      <w:r>
        <w:rPr>
          <w:rFonts w:ascii="楷体_GB2312" w:eastAsia="楷体_GB2312" w:hAnsi="宋体" w:hint="eastAsia"/>
          <w:sz w:val="24"/>
        </w:rPr>
        <w:t>家禽有哪些</w:t>
      </w:r>
      <w:r w:rsidRPr="007E4369">
        <w:rPr>
          <w:rFonts w:ascii="楷体_GB2312" w:eastAsia="楷体_GB2312" w:hAnsi="宋体" w:hint="eastAsia"/>
          <w:sz w:val="24"/>
        </w:rPr>
        <w:t>？</w:t>
      </w:r>
      <w:r>
        <w:rPr>
          <w:rFonts w:ascii="楷体_GB2312" w:eastAsia="楷体_GB2312" w:hAnsi="宋体" w:hint="eastAsia"/>
          <w:sz w:val="24"/>
        </w:rPr>
        <w:t>家禽和猛兽的区别有哪些</w:t>
      </w:r>
      <w:r w:rsidRPr="007E4369">
        <w:rPr>
          <w:rFonts w:ascii="楷体_GB2312" w:eastAsia="楷体_GB2312" w:hAnsi="宋体" w:hint="eastAsia"/>
          <w:sz w:val="24"/>
        </w:rPr>
        <w:t>？</w:t>
      </w:r>
    </w:p>
    <w:p w:rsidR="00AF5281" w:rsidRPr="007E4369" w:rsidRDefault="00AF5281" w:rsidP="00CD2039">
      <w:pPr>
        <w:spacing w:line="360" w:lineRule="auto"/>
        <w:ind w:firstLineChars="200" w:firstLine="480"/>
        <w:rPr>
          <w:rFonts w:ascii="楷体_GB2312" w:eastAsia="楷体_GB2312" w:hAnsi="宋体"/>
          <w:sz w:val="24"/>
        </w:rPr>
      </w:pPr>
      <w:r w:rsidRPr="007E4369">
        <w:rPr>
          <w:rFonts w:ascii="楷体_GB2312" w:eastAsia="楷体_GB2312" w:hAnsi="宋体" w:hint="eastAsia"/>
          <w:sz w:val="24"/>
        </w:rPr>
        <w:t>·哪些动物会发出明显的叫声？叫声是怎么样的？</w:t>
      </w:r>
    </w:p>
    <w:p w:rsidR="00AF5281" w:rsidRPr="007E4369" w:rsidRDefault="00AF5281" w:rsidP="00CD2039">
      <w:pPr>
        <w:spacing w:line="360" w:lineRule="auto"/>
        <w:ind w:firstLineChars="200" w:firstLine="480"/>
        <w:rPr>
          <w:rFonts w:ascii="楷体_GB2312" w:eastAsia="楷体_GB2312" w:hAnsi="宋体"/>
          <w:sz w:val="24"/>
        </w:rPr>
      </w:pPr>
      <w:r w:rsidRPr="007E4369">
        <w:rPr>
          <w:rFonts w:ascii="楷体_GB2312" w:eastAsia="楷体_GB2312" w:hAnsi="宋体" w:hint="eastAsia"/>
          <w:sz w:val="24"/>
        </w:rPr>
        <w:t>·哪些动物会下蛋？蛋的特点有哪些？</w:t>
      </w:r>
    </w:p>
    <w:p w:rsidR="00AF5281" w:rsidRDefault="00AF5281" w:rsidP="00CD2039">
      <w:pPr>
        <w:spacing w:line="360" w:lineRule="auto"/>
        <w:ind w:firstLineChars="200" w:firstLine="480"/>
        <w:rPr>
          <w:rFonts w:ascii="楷体_GB2312" w:eastAsia="楷体_GB2312" w:hAnsi="宋体"/>
          <w:sz w:val="24"/>
        </w:rPr>
      </w:pPr>
      <w:r w:rsidRPr="007E4369">
        <w:rPr>
          <w:rFonts w:ascii="楷体_GB2312" w:eastAsia="楷体_GB2312" w:hAnsi="宋体" w:hint="eastAsia"/>
          <w:sz w:val="24"/>
        </w:rPr>
        <w:t>·主题中出现的</w:t>
      </w:r>
      <w:r>
        <w:rPr>
          <w:rFonts w:ascii="楷体_GB2312" w:eastAsia="楷体_GB2312" w:hAnsi="宋体" w:hint="eastAsia"/>
          <w:sz w:val="24"/>
        </w:rPr>
        <w:t>牛、鸡、马、萤火虫、老虎、狮子、兔子等动物各有哪些外在特点？</w:t>
      </w:r>
    </w:p>
    <w:p w:rsidR="00AF5281" w:rsidRDefault="00AF5281" w:rsidP="00CD2039">
      <w:pPr>
        <w:spacing w:line="360" w:lineRule="auto"/>
        <w:ind w:firstLineChars="200" w:firstLine="480"/>
        <w:rPr>
          <w:rFonts w:ascii="楷体_GB2312" w:eastAsia="楷体_GB2312" w:hAnsi="宋体"/>
          <w:sz w:val="24"/>
        </w:rPr>
      </w:pPr>
      <w:r w:rsidRPr="007E4369">
        <w:rPr>
          <w:rFonts w:ascii="楷体_GB2312" w:eastAsia="楷体_GB2312" w:hAnsi="宋体" w:hint="eastAsia"/>
          <w:sz w:val="24"/>
        </w:rPr>
        <w:t>·主题中出现的</w:t>
      </w:r>
      <w:r>
        <w:rPr>
          <w:rFonts w:ascii="楷体_GB2312" w:eastAsia="楷体_GB2312" w:hAnsi="宋体" w:hint="eastAsia"/>
          <w:sz w:val="24"/>
        </w:rPr>
        <w:t>动物在生活习性上各有哪些特点？</w:t>
      </w:r>
    </w:p>
    <w:p w:rsidR="00AF5281" w:rsidRDefault="00AF5281" w:rsidP="00CD2039">
      <w:pPr>
        <w:spacing w:line="360" w:lineRule="auto"/>
        <w:ind w:firstLineChars="200" w:firstLine="480"/>
        <w:rPr>
          <w:rFonts w:ascii="楷体_GB2312" w:eastAsia="楷体_GB2312" w:hAnsi="宋体"/>
          <w:sz w:val="24"/>
        </w:rPr>
      </w:pPr>
      <w:r w:rsidRPr="007E4369">
        <w:rPr>
          <w:rFonts w:ascii="楷体_GB2312" w:eastAsia="楷体_GB2312" w:hAnsi="宋体" w:hint="eastAsia"/>
          <w:sz w:val="24"/>
        </w:rPr>
        <w:t>·</w:t>
      </w:r>
      <w:r>
        <w:rPr>
          <w:rFonts w:ascii="楷体_GB2312" w:eastAsia="楷体_GB2312" w:hAnsi="宋体" w:hint="eastAsia"/>
          <w:sz w:val="24"/>
        </w:rPr>
        <w:t>海底世界中有哪些生物？你叫得出多少中鱼的名字？</w:t>
      </w:r>
    </w:p>
    <w:p w:rsidR="00AF5281" w:rsidRDefault="00AF5281" w:rsidP="00CD2039">
      <w:pPr>
        <w:spacing w:line="360" w:lineRule="auto"/>
        <w:ind w:firstLineChars="200" w:firstLine="480"/>
        <w:rPr>
          <w:rFonts w:ascii="楷体_GB2312" w:eastAsia="楷体_GB2312" w:hAnsi="宋体"/>
          <w:sz w:val="24"/>
        </w:rPr>
      </w:pPr>
      <w:r>
        <w:rPr>
          <w:rFonts w:ascii="楷体_GB2312" w:eastAsia="楷体_GB2312" w:hAnsi="宋体" w:hint="eastAsia"/>
          <w:sz w:val="24"/>
        </w:rPr>
        <w:t>……</w:t>
      </w:r>
    </w:p>
    <w:p w:rsidR="00AF5281" w:rsidRPr="007A265B" w:rsidRDefault="00AF5281" w:rsidP="007A265B">
      <w:pPr>
        <w:spacing w:line="360" w:lineRule="auto"/>
        <w:ind w:firstLineChars="200" w:firstLine="480"/>
        <w:rPr>
          <w:rFonts w:ascii="宋体"/>
          <w:sz w:val="24"/>
        </w:rPr>
      </w:pPr>
      <w:r w:rsidRPr="007A265B">
        <w:rPr>
          <w:rFonts w:ascii="宋体" w:hAnsi="宋体" w:hint="eastAsia"/>
          <w:sz w:val="24"/>
        </w:rPr>
        <w:t>我们认为，教育要走在儿童发展的前面，只有教师做好了充分的准备，才能迎接孩子的各种提问，才能满足孩子的天马行空和十万个为什么。</w:t>
      </w:r>
    </w:p>
    <w:p w:rsidR="00AF5281" w:rsidRPr="00942A15" w:rsidRDefault="00AF5281" w:rsidP="007A265B">
      <w:pPr>
        <w:spacing w:line="360" w:lineRule="auto"/>
        <w:ind w:firstLineChars="200" w:firstLine="482"/>
        <w:rPr>
          <w:rFonts w:ascii="宋体"/>
          <w:b/>
          <w:sz w:val="24"/>
        </w:rPr>
      </w:pPr>
      <w:r>
        <w:rPr>
          <w:rFonts w:ascii="宋体" w:hAnsi="宋体"/>
          <w:b/>
          <w:sz w:val="24"/>
        </w:rPr>
        <w:t>3.</w:t>
      </w:r>
      <w:r w:rsidRPr="00942A15">
        <w:rPr>
          <w:rFonts w:ascii="宋体" w:hAnsi="宋体" w:hint="eastAsia"/>
          <w:b/>
          <w:sz w:val="24"/>
        </w:rPr>
        <w:t>关注</w:t>
      </w:r>
      <w:r>
        <w:rPr>
          <w:rFonts w:ascii="宋体" w:hAnsi="宋体" w:hint="eastAsia"/>
          <w:b/>
          <w:sz w:val="24"/>
        </w:rPr>
        <w:t>园内主题环境</w:t>
      </w:r>
      <w:r w:rsidRPr="00942A15">
        <w:rPr>
          <w:rFonts w:ascii="宋体" w:hAnsi="宋体" w:hint="eastAsia"/>
          <w:b/>
          <w:sz w:val="24"/>
        </w:rPr>
        <w:t>资源的拓宽</w:t>
      </w:r>
    </w:p>
    <w:p w:rsidR="00AF5281" w:rsidRDefault="00AF5281" w:rsidP="00607F69">
      <w:pPr>
        <w:spacing w:line="360" w:lineRule="auto"/>
        <w:ind w:firstLineChars="200" w:firstLine="480"/>
        <w:rPr>
          <w:rFonts w:ascii="宋体"/>
          <w:sz w:val="24"/>
        </w:rPr>
      </w:pPr>
      <w:r>
        <w:rPr>
          <w:rFonts w:ascii="宋体" w:hAnsi="宋体" w:hint="eastAsia"/>
          <w:sz w:val="24"/>
        </w:rPr>
        <w:t>在关注教师、幼儿的原有经验基础上，除了积极发动家长等课程参与者的能动性、挖掘园外主题资源之外，我们也用心关注到了园内主题环境资源的充实。例如，我们利用自然角开设必要的饲养角，在安全的前提下，适当饲养一些小动物；我们收集各种各样的蛋供幼儿欣赏；在幼儿园阅读角或班级阅读区等分别投入相关书籍；公共环境中渗透一些动物标本、图片等资源，不断丰富园内的课程资源。</w:t>
      </w:r>
    </w:p>
    <w:p w:rsidR="00AF5281" w:rsidRDefault="00AF5281" w:rsidP="00607F69">
      <w:pPr>
        <w:spacing w:line="360" w:lineRule="auto"/>
        <w:ind w:firstLineChars="200" w:firstLine="480"/>
        <w:rPr>
          <w:rFonts w:ascii="宋体"/>
          <w:sz w:val="24"/>
        </w:rPr>
      </w:pPr>
      <w:r>
        <w:rPr>
          <w:rFonts w:ascii="宋体" w:hAnsi="宋体" w:hint="eastAsia"/>
          <w:sz w:val="24"/>
        </w:rPr>
        <w:t>基于以上三方面的思考与研讨，我们最终将主题框架进行了适当的调整，具体如下图：</w:t>
      </w:r>
    </w:p>
    <w:p w:rsidR="00AF5281" w:rsidRDefault="00AF5281" w:rsidP="00A7260E">
      <w:pPr>
        <w:spacing w:line="360" w:lineRule="auto"/>
        <w:rPr>
          <w:rFonts w:ascii="黑体" w:eastAsia="黑体" w:hAnsi="黑体" w:cs="宋体"/>
          <w:b/>
          <w:bCs/>
          <w:color w:val="000000"/>
          <w:sz w:val="28"/>
          <w:szCs w:val="28"/>
        </w:rPr>
      </w:pPr>
      <w:r w:rsidRPr="00743696">
        <w:rPr>
          <w:rFonts w:ascii="黑体" w:eastAsia="黑体" w:hAnsi="黑体" w:cs="宋体"/>
          <w:b/>
          <w:noProof/>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5" type="#_x0000_t75" style="width:434.25pt;height:303.75pt;visibility:visible">
            <v:imagedata r:id="rId7" o:title=""/>
          </v:shape>
        </w:pict>
      </w:r>
    </w:p>
    <w:p w:rsidR="00AF5281" w:rsidRDefault="00AF5281" w:rsidP="00846550">
      <w:pPr>
        <w:spacing w:line="360" w:lineRule="auto"/>
        <w:ind w:firstLineChars="200" w:firstLine="562"/>
        <w:rPr>
          <w:rFonts w:ascii="黑体" w:eastAsia="黑体" w:hAnsi="黑体" w:cs="宋体"/>
          <w:b/>
          <w:bCs/>
          <w:color w:val="000000"/>
          <w:sz w:val="28"/>
          <w:szCs w:val="28"/>
        </w:rPr>
      </w:pPr>
    </w:p>
    <w:p w:rsidR="00AF5281" w:rsidRPr="00846550" w:rsidRDefault="00AF5281" w:rsidP="00846550">
      <w:pPr>
        <w:spacing w:line="360" w:lineRule="auto"/>
        <w:ind w:firstLineChars="200" w:firstLine="562"/>
        <w:rPr>
          <w:rFonts w:ascii="黑体" w:eastAsia="黑体" w:hAnsi="黑体" w:cs="宋体"/>
          <w:b/>
          <w:bCs/>
          <w:color w:val="000000"/>
          <w:sz w:val="28"/>
          <w:szCs w:val="28"/>
        </w:rPr>
      </w:pPr>
      <w:r w:rsidRPr="00846550">
        <w:rPr>
          <w:rFonts w:ascii="黑体" w:eastAsia="黑体" w:hAnsi="黑体" w:cs="宋体" w:hint="eastAsia"/>
          <w:b/>
          <w:bCs/>
          <w:color w:val="000000"/>
          <w:sz w:val="28"/>
          <w:szCs w:val="28"/>
        </w:rPr>
        <w:t>二、对教学活动的优化与重构</w:t>
      </w:r>
    </w:p>
    <w:p w:rsidR="00AF5281" w:rsidRPr="003041C5" w:rsidRDefault="00AF5281" w:rsidP="003041C5">
      <w:pPr>
        <w:spacing w:line="360" w:lineRule="auto"/>
        <w:ind w:firstLineChars="200" w:firstLine="480"/>
        <w:rPr>
          <w:rFonts w:ascii="宋体" w:cs="宋体"/>
          <w:b/>
          <w:sz w:val="24"/>
        </w:rPr>
      </w:pPr>
      <w:r w:rsidRPr="003041C5">
        <w:rPr>
          <w:rFonts w:ascii="宋体" w:hAnsi="宋体" w:cs="宋体" w:hint="eastAsia"/>
          <w:color w:val="000000"/>
          <w:sz w:val="24"/>
        </w:rPr>
        <w:t>音乐活动《在农场》是本主题的第一个活动，其意义和价值都是非常重要的。</w:t>
      </w:r>
      <w:r w:rsidRPr="003041C5">
        <w:rPr>
          <w:rFonts w:ascii="宋体" w:hAnsi="宋体" w:cs="宋体" w:hint="eastAsia"/>
          <w:sz w:val="24"/>
        </w:rPr>
        <w:t>主题活动开启之初，我们尝试用一首有趣、欢快的歌曲开启整个主题，让幼儿在轻松愉快的音乐活动中萌发对小动物的喜爱之情和探究愿望。音乐活动《在农场》巧妙地借助于图谱的应用，关注幼儿在活动中的主体地位，不断搭建支架激发幼儿主动学习，让每一个孩子都能在多样化的歌唱形式中感受音乐的美妙。</w:t>
      </w:r>
    </w:p>
    <w:p w:rsidR="00AF5281" w:rsidRPr="003041C5" w:rsidRDefault="00AF5281" w:rsidP="003041C5">
      <w:pPr>
        <w:spacing w:line="360" w:lineRule="auto"/>
        <w:ind w:firstLineChars="200" w:firstLine="482"/>
        <w:rPr>
          <w:rFonts w:ascii="宋体" w:cs="宋体"/>
          <w:b/>
          <w:color w:val="000000"/>
          <w:sz w:val="24"/>
        </w:rPr>
      </w:pPr>
      <w:r w:rsidRPr="003041C5">
        <w:rPr>
          <w:rFonts w:ascii="宋体" w:hAnsi="宋体" w:cs="宋体" w:hint="eastAsia"/>
          <w:b/>
          <w:color w:val="000000"/>
          <w:sz w:val="24"/>
        </w:rPr>
        <w:t>（一）以幼儿为本对目标的二次调整</w:t>
      </w:r>
    </w:p>
    <w:p w:rsidR="00AF5281" w:rsidRPr="003041C5" w:rsidRDefault="00AF5281" w:rsidP="003041C5">
      <w:pPr>
        <w:spacing w:line="360" w:lineRule="auto"/>
        <w:ind w:firstLineChars="200" w:firstLine="482"/>
        <w:rPr>
          <w:rFonts w:ascii="宋体" w:cs="宋体"/>
          <w:b/>
          <w:sz w:val="24"/>
        </w:rPr>
      </w:pPr>
      <w:r w:rsidRPr="003041C5">
        <w:rPr>
          <w:rFonts w:ascii="宋体" w:hAnsi="宋体" w:cs="宋体"/>
          <w:b/>
          <w:sz w:val="24"/>
        </w:rPr>
        <w:t>1.</w:t>
      </w:r>
      <w:r w:rsidRPr="003041C5">
        <w:rPr>
          <w:rFonts w:ascii="宋体" w:hAnsi="宋体" w:cs="宋体" w:hint="eastAsia"/>
          <w:b/>
          <w:sz w:val="24"/>
        </w:rPr>
        <w:t>从中班年龄特点出发调整目标</w:t>
      </w:r>
    </w:p>
    <w:p w:rsidR="00AF5281" w:rsidRPr="003041C5" w:rsidRDefault="00AF5281" w:rsidP="00846550">
      <w:pPr>
        <w:spacing w:line="360" w:lineRule="auto"/>
        <w:ind w:firstLineChars="200" w:firstLine="480"/>
        <w:rPr>
          <w:rFonts w:ascii="宋体" w:cs="宋体"/>
          <w:sz w:val="24"/>
        </w:rPr>
      </w:pPr>
      <w:r>
        <w:rPr>
          <w:rFonts w:ascii="宋体" w:hAnsi="宋体" w:cs="宋体" w:hint="eastAsia"/>
          <w:sz w:val="24"/>
        </w:rPr>
        <w:t>《指南》中对中班科学认知的目标定位已从小班的“认识常见动物”过渡到“能感知和发现动植物的生长变化及其基本条件”，如下图：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96"/>
        <w:gridCol w:w="2565"/>
        <w:gridCol w:w="2955"/>
      </w:tblGrid>
      <w:tr w:rsidR="00AF5281" w:rsidRPr="003041C5" w:rsidTr="00434CB6">
        <w:tc>
          <w:tcPr>
            <w:tcW w:w="2896" w:type="dxa"/>
          </w:tcPr>
          <w:p w:rsidR="00AF5281" w:rsidRPr="00434CB6" w:rsidRDefault="00AF5281" w:rsidP="00434CB6">
            <w:pPr>
              <w:spacing w:line="360" w:lineRule="auto"/>
              <w:jc w:val="center"/>
              <w:rPr>
                <w:rFonts w:ascii="宋体" w:cs="宋体"/>
                <w:b/>
                <w:sz w:val="24"/>
              </w:rPr>
            </w:pPr>
            <w:r w:rsidRPr="00434CB6">
              <w:rPr>
                <w:rFonts w:ascii="宋体" w:hAnsi="宋体" w:cs="宋体"/>
                <w:b/>
                <w:sz w:val="24"/>
              </w:rPr>
              <w:t>3—4</w:t>
            </w:r>
            <w:r w:rsidRPr="00434CB6">
              <w:rPr>
                <w:rFonts w:ascii="宋体" w:hAnsi="宋体" w:cs="宋体" w:hint="eastAsia"/>
                <w:b/>
                <w:sz w:val="24"/>
              </w:rPr>
              <w:t>岁</w:t>
            </w:r>
          </w:p>
        </w:tc>
        <w:tc>
          <w:tcPr>
            <w:tcW w:w="2565" w:type="dxa"/>
          </w:tcPr>
          <w:p w:rsidR="00AF5281" w:rsidRPr="00434CB6" w:rsidRDefault="00AF5281" w:rsidP="00434CB6">
            <w:pPr>
              <w:spacing w:line="360" w:lineRule="auto"/>
              <w:jc w:val="center"/>
              <w:rPr>
                <w:rFonts w:ascii="宋体" w:cs="宋体"/>
                <w:b/>
                <w:sz w:val="24"/>
              </w:rPr>
            </w:pPr>
            <w:r w:rsidRPr="00434CB6">
              <w:rPr>
                <w:rFonts w:ascii="宋体" w:hAnsi="宋体" w:cs="宋体"/>
                <w:b/>
                <w:sz w:val="24"/>
              </w:rPr>
              <w:t>4-5</w:t>
            </w:r>
            <w:r w:rsidRPr="00434CB6">
              <w:rPr>
                <w:rFonts w:ascii="宋体" w:hAnsi="宋体" w:cs="宋体" w:hint="eastAsia"/>
                <w:b/>
                <w:sz w:val="24"/>
              </w:rPr>
              <w:t>岁</w:t>
            </w:r>
          </w:p>
        </w:tc>
        <w:tc>
          <w:tcPr>
            <w:tcW w:w="2955" w:type="dxa"/>
          </w:tcPr>
          <w:p w:rsidR="00AF5281" w:rsidRPr="00434CB6" w:rsidRDefault="00AF5281" w:rsidP="00434CB6">
            <w:pPr>
              <w:spacing w:line="360" w:lineRule="auto"/>
              <w:jc w:val="center"/>
              <w:rPr>
                <w:rFonts w:ascii="宋体" w:cs="宋体"/>
                <w:b/>
                <w:sz w:val="24"/>
              </w:rPr>
            </w:pPr>
            <w:r w:rsidRPr="00434CB6">
              <w:rPr>
                <w:rFonts w:ascii="宋体" w:hAnsi="宋体" w:cs="宋体"/>
                <w:b/>
                <w:sz w:val="24"/>
              </w:rPr>
              <w:t>5-6</w:t>
            </w:r>
            <w:r w:rsidRPr="00434CB6">
              <w:rPr>
                <w:rFonts w:ascii="宋体" w:hAnsi="宋体" w:cs="宋体" w:hint="eastAsia"/>
                <w:b/>
                <w:sz w:val="24"/>
              </w:rPr>
              <w:t>岁</w:t>
            </w:r>
          </w:p>
        </w:tc>
      </w:tr>
      <w:tr w:rsidR="00AF5281" w:rsidRPr="003041C5" w:rsidTr="00434CB6">
        <w:tc>
          <w:tcPr>
            <w:tcW w:w="2896" w:type="dxa"/>
          </w:tcPr>
          <w:p w:rsidR="00AF5281" w:rsidRPr="00434CB6" w:rsidRDefault="00AF5281" w:rsidP="00661E2E">
            <w:pPr>
              <w:numPr>
                <w:ilvl w:val="0"/>
                <w:numId w:val="3"/>
              </w:numPr>
              <w:spacing w:line="440" w:lineRule="exact"/>
              <w:rPr>
                <w:rFonts w:ascii="楷体_GB2312" w:eastAsia="楷体_GB2312" w:hAnsi="宋体" w:cs="宋体"/>
                <w:sz w:val="24"/>
              </w:rPr>
            </w:pPr>
            <w:r w:rsidRPr="00434CB6">
              <w:rPr>
                <w:rFonts w:ascii="楷体_GB2312" w:eastAsia="楷体_GB2312" w:hAnsi="宋体" w:cs="宋体" w:hint="eastAsia"/>
                <w:sz w:val="24"/>
              </w:rPr>
              <w:t>认识常见的动植物，能注意并发现周围的动植物是多样性。</w:t>
            </w:r>
          </w:p>
        </w:tc>
        <w:tc>
          <w:tcPr>
            <w:tcW w:w="2565" w:type="dxa"/>
          </w:tcPr>
          <w:p w:rsidR="00AF5281" w:rsidRPr="00434CB6" w:rsidRDefault="00AF5281" w:rsidP="00661E2E">
            <w:pPr>
              <w:spacing w:line="440" w:lineRule="exact"/>
              <w:rPr>
                <w:rFonts w:ascii="楷体_GB2312" w:eastAsia="楷体_GB2312" w:hAnsi="宋体" w:cs="宋体"/>
                <w:sz w:val="24"/>
              </w:rPr>
            </w:pPr>
            <w:r w:rsidRPr="00434CB6">
              <w:rPr>
                <w:rFonts w:ascii="楷体_GB2312" w:eastAsia="楷体_GB2312" w:hAnsi="宋体" w:cs="宋体" w:hint="eastAsia"/>
                <w:sz w:val="24"/>
              </w:rPr>
              <w:t>能感知和发现动植物的生长变化及其基本条件。</w:t>
            </w:r>
          </w:p>
        </w:tc>
        <w:tc>
          <w:tcPr>
            <w:tcW w:w="2955" w:type="dxa"/>
          </w:tcPr>
          <w:p w:rsidR="00AF5281" w:rsidRPr="00434CB6" w:rsidRDefault="00AF5281" w:rsidP="00661E2E">
            <w:pPr>
              <w:spacing w:line="440" w:lineRule="exact"/>
              <w:rPr>
                <w:rFonts w:ascii="楷体_GB2312" w:eastAsia="楷体_GB2312" w:hAnsi="宋体" w:cs="宋体"/>
                <w:sz w:val="24"/>
              </w:rPr>
            </w:pPr>
            <w:r w:rsidRPr="00434CB6">
              <w:rPr>
                <w:rFonts w:ascii="楷体_GB2312" w:eastAsia="楷体_GB2312" w:hAnsi="宋体" w:cs="宋体"/>
                <w:sz w:val="24"/>
              </w:rPr>
              <w:t>1</w:t>
            </w:r>
            <w:r w:rsidRPr="00434CB6">
              <w:rPr>
                <w:rFonts w:ascii="楷体_GB2312" w:eastAsia="楷体_GB2312" w:hAnsi="宋体" w:cs="宋体" w:hint="eastAsia"/>
                <w:sz w:val="24"/>
              </w:rPr>
              <w:t>，能察觉到动植物的外形特征、习性与生存环境的适应关系。</w:t>
            </w:r>
          </w:p>
        </w:tc>
      </w:tr>
    </w:tbl>
    <w:p w:rsidR="00AF5281" w:rsidRPr="003041C5" w:rsidRDefault="00AF5281" w:rsidP="00607F69">
      <w:pPr>
        <w:spacing w:line="360" w:lineRule="auto"/>
        <w:ind w:firstLineChars="200" w:firstLine="480"/>
        <w:rPr>
          <w:rFonts w:ascii="宋体" w:cs="宋体"/>
          <w:sz w:val="24"/>
        </w:rPr>
      </w:pPr>
      <w:r w:rsidRPr="003041C5">
        <w:rPr>
          <w:rFonts w:ascii="宋体" w:hAnsi="宋体" w:cs="宋体" w:hint="eastAsia"/>
          <w:sz w:val="24"/>
        </w:rPr>
        <w:t>由此看出，中班幼儿对于动物已经有了基本的认识，因此将</w:t>
      </w:r>
      <w:r>
        <w:rPr>
          <w:rFonts w:ascii="宋体" w:hAnsi="宋体" w:cs="宋体" w:hint="eastAsia"/>
          <w:sz w:val="24"/>
        </w:rPr>
        <w:t>教材里原有的</w:t>
      </w:r>
      <w:r w:rsidRPr="003041C5">
        <w:rPr>
          <w:rFonts w:ascii="宋体" w:hAnsi="宋体" w:cs="宋体" w:hint="eastAsia"/>
          <w:sz w:val="24"/>
        </w:rPr>
        <w:t>第二条目标</w:t>
      </w:r>
      <w:r>
        <w:rPr>
          <w:rFonts w:ascii="宋体" w:hAnsi="宋体" w:cs="宋体" w:hint="eastAsia"/>
          <w:sz w:val="24"/>
        </w:rPr>
        <w:t>中的“认识小动物”这一目标作</w:t>
      </w:r>
      <w:r w:rsidRPr="003041C5">
        <w:rPr>
          <w:rFonts w:ascii="宋体" w:hAnsi="宋体" w:cs="宋体" w:hint="eastAsia"/>
          <w:sz w:val="24"/>
        </w:rPr>
        <w:t>了调整</w:t>
      </w:r>
      <w:r>
        <w:rPr>
          <w:rFonts w:ascii="宋体" w:hAnsi="宋体" w:cs="宋体" w:hint="eastAsia"/>
          <w:sz w:val="24"/>
        </w:rPr>
        <w:t>，修改成“感受动物叫声的多样性。”</w:t>
      </w:r>
    </w:p>
    <w:p w:rsidR="00AF5281" w:rsidRPr="003041C5" w:rsidRDefault="00AF5281" w:rsidP="003041C5">
      <w:pPr>
        <w:spacing w:line="360" w:lineRule="auto"/>
        <w:ind w:firstLineChars="200" w:firstLine="482"/>
        <w:rPr>
          <w:rFonts w:ascii="宋体" w:cs="宋体"/>
          <w:b/>
          <w:sz w:val="24"/>
        </w:rPr>
      </w:pPr>
      <w:r w:rsidRPr="003041C5">
        <w:rPr>
          <w:rFonts w:ascii="宋体" w:hAnsi="宋体" w:cs="宋体"/>
          <w:b/>
          <w:sz w:val="24"/>
        </w:rPr>
        <w:t>2.</w:t>
      </w:r>
      <w:r w:rsidRPr="003041C5">
        <w:rPr>
          <w:rFonts w:ascii="宋体" w:hAnsi="宋体" w:cs="宋体" w:hint="eastAsia"/>
          <w:b/>
          <w:sz w:val="24"/>
        </w:rPr>
        <w:t>从本园孩子特点出发调整目标</w:t>
      </w:r>
    </w:p>
    <w:p w:rsidR="00AF5281" w:rsidRPr="003041C5" w:rsidRDefault="00AF5281" w:rsidP="003041C5">
      <w:pPr>
        <w:spacing w:line="360" w:lineRule="auto"/>
        <w:ind w:firstLineChars="200" w:firstLine="480"/>
        <w:rPr>
          <w:rFonts w:ascii="宋体" w:cs="宋体"/>
          <w:sz w:val="24"/>
        </w:rPr>
      </w:pPr>
      <w:r>
        <w:rPr>
          <w:rFonts w:ascii="宋体" w:hAnsi="宋体" w:cs="宋体" w:hint="eastAsia"/>
          <w:color w:val="000000"/>
          <w:sz w:val="24"/>
        </w:rPr>
        <w:t>本</w:t>
      </w:r>
      <w:r w:rsidRPr="00607F69">
        <w:rPr>
          <w:rFonts w:ascii="宋体" w:hAnsi="宋体" w:cs="宋体" w:hint="eastAsia"/>
          <w:color w:val="000000"/>
          <w:sz w:val="24"/>
        </w:rPr>
        <w:t>班的幼儿是</w:t>
      </w:r>
      <w:r>
        <w:rPr>
          <w:rFonts w:ascii="宋体" w:hAnsi="宋体" w:cs="宋体" w:hint="eastAsia"/>
          <w:color w:val="000000"/>
          <w:sz w:val="24"/>
        </w:rPr>
        <w:t>执教老师从托班一直</w:t>
      </w:r>
      <w:r w:rsidRPr="00607F69">
        <w:rPr>
          <w:rFonts w:ascii="宋体" w:hAnsi="宋体" w:cs="宋体" w:hint="eastAsia"/>
          <w:color w:val="000000"/>
          <w:sz w:val="24"/>
        </w:rPr>
        <w:t>带上来</w:t>
      </w:r>
      <w:r>
        <w:rPr>
          <w:rFonts w:ascii="宋体" w:hAnsi="宋体" w:cs="宋体" w:hint="eastAsia"/>
          <w:color w:val="000000"/>
          <w:sz w:val="24"/>
        </w:rPr>
        <w:t>的，在小班期间</w:t>
      </w:r>
      <w:r w:rsidRPr="00607F69">
        <w:rPr>
          <w:rFonts w:ascii="宋体" w:hAnsi="宋体" w:cs="宋体" w:hint="eastAsia"/>
          <w:color w:val="000000"/>
          <w:sz w:val="24"/>
        </w:rPr>
        <w:t>一直以</w:t>
      </w:r>
      <w:r>
        <w:rPr>
          <w:rFonts w:ascii="宋体" w:hAnsi="宋体" w:cs="宋体" w:hint="eastAsia"/>
          <w:color w:val="000000"/>
          <w:sz w:val="24"/>
        </w:rPr>
        <w:t>带</w:t>
      </w:r>
      <w:r w:rsidRPr="00607F69">
        <w:rPr>
          <w:rFonts w:ascii="宋体" w:hAnsi="宋体" w:cs="宋体" w:hint="eastAsia"/>
          <w:color w:val="000000"/>
          <w:sz w:val="24"/>
        </w:rPr>
        <w:t>唱和独唱的方式在进行</w:t>
      </w:r>
      <w:r>
        <w:rPr>
          <w:rFonts w:ascii="宋体" w:hAnsi="宋体" w:cs="宋体" w:hint="eastAsia"/>
          <w:color w:val="000000"/>
          <w:sz w:val="24"/>
        </w:rPr>
        <w:t>歌唱活动</w:t>
      </w:r>
      <w:r w:rsidRPr="00607F69">
        <w:rPr>
          <w:rFonts w:ascii="宋体" w:hAnsi="宋体" w:cs="宋体" w:hint="eastAsia"/>
          <w:color w:val="000000"/>
          <w:sz w:val="24"/>
        </w:rPr>
        <w:t>，</w:t>
      </w:r>
      <w:r>
        <w:rPr>
          <w:rFonts w:ascii="宋体" w:hAnsi="宋体" w:cs="宋体" w:hint="eastAsia"/>
          <w:color w:val="000000"/>
          <w:sz w:val="24"/>
        </w:rPr>
        <w:t>从未接触过领唱和齐唱，</w:t>
      </w:r>
      <w:r w:rsidRPr="003041C5">
        <w:rPr>
          <w:rFonts w:ascii="宋体" w:hAnsi="宋体" w:cs="宋体" w:hint="eastAsia"/>
          <w:sz w:val="24"/>
        </w:rPr>
        <w:t>尤其是面对刚入中班的幼儿而言相对较难，在试教过后，发现本班幼儿的歌唱能力还比较欠缺。最后，我们将目标调整如下：</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9"/>
        <w:gridCol w:w="4111"/>
      </w:tblGrid>
      <w:tr w:rsidR="00AF5281" w:rsidRPr="003041C5" w:rsidTr="00434CB6">
        <w:tc>
          <w:tcPr>
            <w:tcW w:w="4219" w:type="dxa"/>
          </w:tcPr>
          <w:p w:rsidR="00AF5281" w:rsidRPr="00434CB6" w:rsidRDefault="00AF5281" w:rsidP="00434CB6">
            <w:pPr>
              <w:widowControl/>
              <w:spacing w:line="360" w:lineRule="auto"/>
              <w:jc w:val="center"/>
              <w:rPr>
                <w:rFonts w:ascii="宋体" w:cs="宋体"/>
                <w:b/>
                <w:sz w:val="24"/>
              </w:rPr>
            </w:pPr>
            <w:r w:rsidRPr="00434CB6">
              <w:rPr>
                <w:rFonts w:ascii="宋体" w:hAnsi="宋体" w:cs="宋体" w:hint="eastAsia"/>
                <w:b/>
                <w:sz w:val="24"/>
              </w:rPr>
              <w:t>原目标</w:t>
            </w:r>
          </w:p>
        </w:tc>
        <w:tc>
          <w:tcPr>
            <w:tcW w:w="4111" w:type="dxa"/>
          </w:tcPr>
          <w:p w:rsidR="00AF5281" w:rsidRPr="00434CB6" w:rsidRDefault="00AF5281" w:rsidP="00434CB6">
            <w:pPr>
              <w:widowControl/>
              <w:spacing w:line="360" w:lineRule="auto"/>
              <w:jc w:val="center"/>
              <w:rPr>
                <w:rFonts w:ascii="宋体" w:cs="宋体"/>
                <w:b/>
                <w:sz w:val="24"/>
              </w:rPr>
            </w:pPr>
            <w:r w:rsidRPr="00434CB6">
              <w:rPr>
                <w:rFonts w:ascii="宋体" w:hAnsi="宋体" w:cs="宋体" w:hint="eastAsia"/>
                <w:b/>
                <w:sz w:val="24"/>
              </w:rPr>
              <w:t>调整后目标</w:t>
            </w:r>
          </w:p>
        </w:tc>
      </w:tr>
      <w:tr w:rsidR="00AF5281" w:rsidRPr="003041C5" w:rsidTr="00434CB6">
        <w:tc>
          <w:tcPr>
            <w:tcW w:w="4219" w:type="dxa"/>
          </w:tcPr>
          <w:p w:rsidR="00AF5281" w:rsidRPr="00434CB6" w:rsidRDefault="00AF5281" w:rsidP="00661E2E">
            <w:pPr>
              <w:widowControl/>
              <w:spacing w:line="440" w:lineRule="exact"/>
              <w:rPr>
                <w:rFonts w:ascii="楷体_GB2312" w:eastAsia="楷体_GB2312" w:hAnsi="宋体" w:cs="宋体"/>
                <w:sz w:val="24"/>
              </w:rPr>
            </w:pPr>
            <w:r w:rsidRPr="00434CB6">
              <w:rPr>
                <w:rFonts w:ascii="楷体_GB2312" w:eastAsia="楷体_GB2312" w:hAnsi="宋体" w:cs="宋体"/>
                <w:sz w:val="24"/>
              </w:rPr>
              <w:t>1.</w:t>
            </w:r>
            <w:r w:rsidRPr="00434CB6">
              <w:rPr>
                <w:rFonts w:ascii="楷体_GB2312" w:eastAsia="楷体_GB2312" w:hAnsi="宋体" w:cs="宋体" w:hint="eastAsia"/>
                <w:sz w:val="24"/>
              </w:rPr>
              <w:t>学习用领唱和齐唱的方法演唱歌曲，体验与同伴合作歌唱的乐趣。</w:t>
            </w:r>
          </w:p>
          <w:p w:rsidR="00AF5281" w:rsidRPr="00434CB6" w:rsidRDefault="00AF5281" w:rsidP="00661E2E">
            <w:pPr>
              <w:widowControl/>
              <w:spacing w:line="440" w:lineRule="exact"/>
              <w:rPr>
                <w:rFonts w:ascii="楷体_GB2312" w:eastAsia="楷体_GB2312" w:hAnsi="宋体" w:cs="宋体"/>
                <w:sz w:val="24"/>
              </w:rPr>
            </w:pPr>
            <w:r w:rsidRPr="00434CB6">
              <w:rPr>
                <w:rFonts w:ascii="楷体_GB2312" w:eastAsia="楷体_GB2312" w:hAnsi="宋体" w:cs="宋体"/>
                <w:sz w:val="24"/>
              </w:rPr>
              <w:t>2.</w:t>
            </w:r>
            <w:r w:rsidRPr="00434CB6">
              <w:rPr>
                <w:rFonts w:ascii="楷体_GB2312" w:eastAsia="楷体_GB2312" w:hAnsi="宋体" w:cs="宋体" w:hint="eastAsia"/>
                <w:sz w:val="24"/>
              </w:rPr>
              <w:t>在歌唱的过程中，认识小动物，喜欢小动物。</w:t>
            </w:r>
          </w:p>
        </w:tc>
        <w:tc>
          <w:tcPr>
            <w:tcW w:w="4111" w:type="dxa"/>
          </w:tcPr>
          <w:p w:rsidR="00AF5281" w:rsidRPr="00434CB6" w:rsidRDefault="00AF5281" w:rsidP="00661E2E">
            <w:pPr>
              <w:spacing w:line="440" w:lineRule="exact"/>
              <w:rPr>
                <w:rFonts w:ascii="楷体_GB2312" w:eastAsia="楷体_GB2312" w:hAnsi="宋体" w:cs="宋体"/>
                <w:sz w:val="24"/>
              </w:rPr>
            </w:pPr>
            <w:r w:rsidRPr="00434CB6">
              <w:rPr>
                <w:rFonts w:ascii="楷体_GB2312" w:eastAsia="楷体_GB2312" w:hAnsi="宋体" w:cs="宋体"/>
                <w:sz w:val="24"/>
              </w:rPr>
              <w:t>1.</w:t>
            </w:r>
            <w:r w:rsidRPr="00434CB6">
              <w:rPr>
                <w:rFonts w:ascii="楷体_GB2312" w:eastAsia="楷体_GB2312" w:hAnsi="宋体" w:cs="宋体" w:hint="eastAsia"/>
                <w:sz w:val="24"/>
              </w:rPr>
              <w:t>学唱歌曲，尝试用领唱和齐唱的方式演唱歌曲。体验与同伴合作歌唱的乐趣。</w:t>
            </w:r>
          </w:p>
          <w:p w:rsidR="00AF5281" w:rsidRPr="00434CB6" w:rsidRDefault="00AF5281" w:rsidP="00661E2E">
            <w:pPr>
              <w:spacing w:line="440" w:lineRule="exact"/>
              <w:rPr>
                <w:rFonts w:ascii="楷体_GB2312" w:eastAsia="楷体_GB2312" w:hAnsi="宋体" w:cs="宋体"/>
                <w:sz w:val="24"/>
              </w:rPr>
            </w:pPr>
            <w:r w:rsidRPr="00434CB6">
              <w:rPr>
                <w:rFonts w:ascii="楷体_GB2312" w:eastAsia="楷体_GB2312" w:hAnsi="宋体" w:cs="宋体"/>
                <w:sz w:val="24"/>
              </w:rPr>
              <w:t>2.</w:t>
            </w:r>
            <w:r w:rsidRPr="00434CB6">
              <w:rPr>
                <w:rFonts w:ascii="楷体_GB2312" w:eastAsia="楷体_GB2312" w:hAnsi="宋体" w:cs="宋体" w:hint="eastAsia"/>
                <w:sz w:val="24"/>
              </w:rPr>
              <w:t>感受动物叫声的多样性，萌发喜欢小动物的情感。</w:t>
            </w:r>
          </w:p>
        </w:tc>
      </w:tr>
    </w:tbl>
    <w:p w:rsidR="00AF5281" w:rsidRDefault="00AF5281" w:rsidP="003041C5">
      <w:pPr>
        <w:spacing w:line="360" w:lineRule="auto"/>
        <w:ind w:firstLineChars="200" w:firstLine="482"/>
        <w:rPr>
          <w:rFonts w:ascii="宋体"/>
          <w:b/>
          <w:color w:val="000000"/>
          <w:sz w:val="24"/>
        </w:rPr>
      </w:pPr>
    </w:p>
    <w:p w:rsidR="00AF5281" w:rsidRPr="003E2283" w:rsidRDefault="00AF5281" w:rsidP="003041C5">
      <w:pPr>
        <w:spacing w:line="360" w:lineRule="auto"/>
        <w:ind w:firstLineChars="200" w:firstLine="482"/>
        <w:rPr>
          <w:rFonts w:ascii="宋体"/>
          <w:b/>
          <w:sz w:val="24"/>
        </w:rPr>
      </w:pPr>
      <w:r w:rsidRPr="003E2283">
        <w:rPr>
          <w:rFonts w:ascii="宋体" w:hAnsi="宋体" w:hint="eastAsia"/>
          <w:b/>
          <w:sz w:val="24"/>
        </w:rPr>
        <w:t>（二）以幼儿为本优化教学策略和过程实施</w:t>
      </w:r>
    </w:p>
    <w:p w:rsidR="00AF5281" w:rsidRPr="003E2283" w:rsidRDefault="00AF5281" w:rsidP="003041C5">
      <w:pPr>
        <w:spacing w:line="360" w:lineRule="auto"/>
        <w:ind w:firstLineChars="250" w:firstLine="602"/>
        <w:rPr>
          <w:rFonts w:ascii="宋体" w:cs="宋体"/>
          <w:b/>
          <w:sz w:val="24"/>
        </w:rPr>
      </w:pPr>
      <w:r w:rsidRPr="003E2283">
        <w:rPr>
          <w:rFonts w:ascii="宋体" w:hAnsi="宋体" w:cs="宋体"/>
          <w:b/>
          <w:sz w:val="24"/>
        </w:rPr>
        <w:t>1.</w:t>
      </w:r>
      <w:r w:rsidRPr="003E2283">
        <w:rPr>
          <w:rFonts w:ascii="宋体" w:hAnsi="宋体" w:cs="宋体" w:hint="eastAsia"/>
          <w:b/>
          <w:sz w:val="24"/>
        </w:rPr>
        <w:t>为理解而教：</w:t>
      </w:r>
    </w:p>
    <w:p w:rsidR="00AF5281" w:rsidRDefault="00AF5281" w:rsidP="003E2283">
      <w:pPr>
        <w:spacing w:line="360" w:lineRule="auto"/>
        <w:ind w:firstLineChars="200" w:firstLine="482"/>
        <w:rPr>
          <w:rFonts w:ascii="宋体" w:cs="宋体"/>
          <w:b/>
          <w:sz w:val="24"/>
        </w:rPr>
      </w:pPr>
      <w:r w:rsidRPr="003E2283">
        <w:rPr>
          <w:rFonts w:ascii="宋体" w:hAnsi="宋体" w:cs="宋体" w:hint="eastAsia"/>
          <w:b/>
          <w:sz w:val="24"/>
        </w:rPr>
        <w:t>（</w:t>
      </w:r>
      <w:r w:rsidRPr="003E2283">
        <w:rPr>
          <w:rFonts w:ascii="宋体" w:hAnsi="宋体" w:cs="宋体"/>
          <w:b/>
          <w:sz w:val="24"/>
        </w:rPr>
        <w:t>1</w:t>
      </w:r>
      <w:r w:rsidRPr="003E2283">
        <w:rPr>
          <w:rFonts w:ascii="宋体" w:hAnsi="宋体" w:cs="宋体" w:hint="eastAsia"/>
          <w:b/>
          <w:sz w:val="24"/>
        </w:rPr>
        <w:t>）先理解再学唱：</w:t>
      </w:r>
      <w:r>
        <w:rPr>
          <w:rFonts w:ascii="宋体" w:hAnsi="宋体" w:cs="宋体" w:hint="eastAsia"/>
          <w:b/>
          <w:sz w:val="24"/>
        </w:rPr>
        <w:t>看</w:t>
      </w:r>
      <w:r w:rsidRPr="003E2283">
        <w:rPr>
          <w:rFonts w:ascii="宋体" w:hAnsi="宋体" w:cs="宋体" w:hint="eastAsia"/>
          <w:b/>
          <w:sz w:val="24"/>
        </w:rPr>
        <w:t>图谱的</w:t>
      </w:r>
      <w:r>
        <w:rPr>
          <w:rFonts w:ascii="宋体" w:hAnsi="宋体" w:cs="宋体"/>
          <w:b/>
          <w:sz w:val="24"/>
        </w:rPr>
        <w:t>3</w:t>
      </w:r>
      <w:r w:rsidRPr="003E2283">
        <w:rPr>
          <w:rFonts w:ascii="宋体" w:hAnsi="宋体" w:cs="宋体" w:hint="eastAsia"/>
          <w:b/>
          <w:sz w:val="24"/>
        </w:rPr>
        <w:t>次调整</w:t>
      </w:r>
    </w:p>
    <w:p w:rsidR="00AF5281" w:rsidRPr="00CD2039" w:rsidRDefault="00AF5281" w:rsidP="00CD2039">
      <w:pPr>
        <w:spacing w:line="360" w:lineRule="auto"/>
        <w:ind w:firstLineChars="200" w:firstLine="480"/>
        <w:rPr>
          <w:rFonts w:ascii="宋体" w:cs="宋体"/>
          <w:b/>
          <w:sz w:val="24"/>
        </w:rPr>
      </w:pPr>
      <w:r w:rsidRPr="00CD2039">
        <w:rPr>
          <w:rFonts w:ascii="宋体" w:hAnsi="宋体" w:cs="宋体" w:hint="eastAsia"/>
          <w:sz w:val="24"/>
        </w:rPr>
        <w:t>在首次的试教过程中，由于图谱的设计和在教歌曲的节奏上有点快，导致很多孩子对出示的图谱没有</w:t>
      </w:r>
      <w:r>
        <w:rPr>
          <w:rFonts w:ascii="宋体" w:hAnsi="宋体" w:cs="宋体" w:hint="eastAsia"/>
          <w:sz w:val="24"/>
        </w:rPr>
        <w:t>很好地</w:t>
      </w:r>
      <w:r w:rsidRPr="00CD2039">
        <w:rPr>
          <w:rFonts w:ascii="宋体" w:hAnsi="宋体" w:cs="宋体" w:hint="eastAsia"/>
          <w:sz w:val="24"/>
        </w:rPr>
        <w:t>理解，所有动物叫声的图谱都是</w:t>
      </w:r>
      <w:r>
        <w:rPr>
          <w:rFonts w:ascii="宋体" w:hAnsi="宋体" w:cs="宋体" w:hint="eastAsia"/>
          <w:sz w:val="24"/>
        </w:rPr>
        <w:t>用“一样的嘴巴图形”表示，幼儿</w:t>
      </w:r>
      <w:r w:rsidRPr="00CD2039">
        <w:rPr>
          <w:rFonts w:ascii="宋体" w:hAnsi="宋体" w:cs="宋体" w:hint="eastAsia"/>
          <w:sz w:val="24"/>
        </w:rPr>
        <w:t>分不清楚哪个字需要唱的不一样，从而影响到了整首歌曲的学习程度，到最后因为没有理解好“领唱和齐唱”，导致幼儿积极性不高，艺术表现力不够，教学效果较差。为此，我们本着“为理解而教”的教学理念，对图谱进行了</w:t>
      </w:r>
      <w:r>
        <w:rPr>
          <w:rFonts w:ascii="宋体" w:hAnsi="宋体" w:cs="宋体" w:hint="eastAsia"/>
          <w:sz w:val="24"/>
        </w:rPr>
        <w:t>多</w:t>
      </w:r>
      <w:r w:rsidRPr="00CD2039">
        <w:rPr>
          <w:rFonts w:ascii="宋体" w:hAnsi="宋体" w:cs="宋体" w:hint="eastAsia"/>
          <w:sz w:val="24"/>
        </w:rPr>
        <w:t>次调整：</w:t>
      </w:r>
    </w:p>
    <w:p w:rsidR="00AF5281" w:rsidRDefault="00AF5281" w:rsidP="00661E2E">
      <w:pPr>
        <w:spacing w:line="360" w:lineRule="auto"/>
        <w:ind w:firstLineChars="250" w:firstLine="600"/>
        <w:rPr>
          <w:rFonts w:ascii="宋体" w:cs="宋体"/>
          <w:sz w:val="24"/>
        </w:rPr>
      </w:pPr>
      <w:r>
        <w:rPr>
          <w:rFonts w:ascii="宋体" w:hAnsi="宋体" w:cs="宋体" w:hint="eastAsia"/>
          <w:sz w:val="24"/>
        </w:rPr>
        <w:t>第一次调整是为了帮助幼儿更好地观看并理解句式的特点。</w:t>
      </w:r>
      <w:r w:rsidRPr="00607F69">
        <w:rPr>
          <w:rFonts w:ascii="宋体" w:hAnsi="宋体" w:cs="宋体" w:hint="eastAsia"/>
          <w:sz w:val="24"/>
        </w:rPr>
        <w:t>第一次</w:t>
      </w:r>
      <w:r>
        <w:rPr>
          <w:rFonts w:ascii="宋体" w:hAnsi="宋体" w:cs="宋体" w:hint="eastAsia"/>
          <w:sz w:val="24"/>
        </w:rPr>
        <w:t>试教中</w:t>
      </w:r>
      <w:r w:rsidRPr="00607F69">
        <w:rPr>
          <w:rFonts w:ascii="宋体" w:hAnsi="宋体" w:cs="宋体" w:hint="eastAsia"/>
          <w:sz w:val="24"/>
        </w:rPr>
        <w:t>呈现的图谱是以</w:t>
      </w:r>
      <w:r>
        <w:rPr>
          <w:rFonts w:ascii="宋体" w:hAnsi="宋体" w:cs="宋体" w:hint="eastAsia"/>
          <w:sz w:val="24"/>
        </w:rPr>
        <w:t>歌词的“以</w:t>
      </w:r>
      <w:r w:rsidRPr="00607F69">
        <w:rPr>
          <w:rFonts w:ascii="宋体" w:hAnsi="宋体" w:cs="宋体" w:hint="eastAsia"/>
          <w:sz w:val="24"/>
        </w:rPr>
        <w:t>字</w:t>
      </w:r>
      <w:r>
        <w:rPr>
          <w:rFonts w:ascii="宋体" w:hAnsi="宋体" w:cs="宋体" w:hint="eastAsia"/>
          <w:sz w:val="24"/>
        </w:rPr>
        <w:t>为单位”为形式来呈现的</w:t>
      </w:r>
      <w:r w:rsidRPr="00607F69">
        <w:rPr>
          <w:rFonts w:ascii="宋体" w:hAnsi="宋体" w:cs="宋体" w:hint="eastAsia"/>
          <w:sz w:val="24"/>
        </w:rPr>
        <w:t>，</w:t>
      </w:r>
      <w:r>
        <w:rPr>
          <w:rFonts w:ascii="宋体" w:hAnsi="宋体" w:cs="宋体" w:hint="eastAsia"/>
          <w:sz w:val="24"/>
        </w:rPr>
        <w:t>试教后发现</w:t>
      </w:r>
      <w:r w:rsidRPr="00607F69">
        <w:rPr>
          <w:rFonts w:ascii="宋体" w:hAnsi="宋体" w:cs="宋体" w:hint="eastAsia"/>
          <w:sz w:val="24"/>
        </w:rPr>
        <w:t>孩子对图谱的理解很片段，很难完整的理解歌词内容。修改后，我把图谱从</w:t>
      </w:r>
      <w:r>
        <w:rPr>
          <w:rFonts w:ascii="宋体" w:hAnsi="宋体" w:cs="宋体" w:hint="eastAsia"/>
          <w:sz w:val="24"/>
        </w:rPr>
        <w:t>散状的方式</w:t>
      </w:r>
      <w:r w:rsidRPr="00607F69">
        <w:rPr>
          <w:rFonts w:ascii="宋体" w:hAnsi="宋体" w:cs="宋体" w:hint="eastAsia"/>
          <w:sz w:val="24"/>
        </w:rPr>
        <w:t>改为句</w:t>
      </w:r>
      <w:r>
        <w:rPr>
          <w:rFonts w:ascii="宋体" w:hAnsi="宋体" w:cs="宋体" w:hint="eastAsia"/>
          <w:sz w:val="24"/>
        </w:rPr>
        <w:t>式</w:t>
      </w:r>
      <w:r w:rsidRPr="00607F69">
        <w:rPr>
          <w:rFonts w:ascii="宋体" w:hAnsi="宋体" w:cs="宋体" w:hint="eastAsia"/>
          <w:sz w:val="24"/>
        </w:rPr>
        <w:t>来出示。</w:t>
      </w:r>
    </w:p>
    <w:p w:rsidR="00AF5281" w:rsidRDefault="00AF5281" w:rsidP="00661E2E">
      <w:pPr>
        <w:spacing w:line="360" w:lineRule="auto"/>
        <w:ind w:firstLineChars="250" w:firstLine="525"/>
        <w:rPr>
          <w:rFonts w:ascii="宋体" w:cs="宋体"/>
          <w:sz w:val="24"/>
        </w:rPr>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3in;margin-top:21.1pt;width:26.25pt;height:24.75pt;z-index:251658240" fillcolor="#4472c4" strokecolor="#2e74b5" strokeweight="3pt">
            <v:shadow on="t" type="perspective" color="#1f3763" opacity=".5" offset="1pt" offset2="-1pt"/>
          </v:shape>
        </w:pict>
      </w:r>
      <w:r w:rsidRPr="00743696">
        <w:rPr>
          <w:rFonts w:ascii="宋体" w:cs="宋体"/>
          <w:noProof/>
          <w:color w:val="00B0F0"/>
          <w:sz w:val="24"/>
        </w:rPr>
        <w:pict>
          <v:shape id="图片 4" o:spid="_x0000_i1026" type="#_x0000_t75" alt="6f583421128e42d24a1d5387b32418f" style="width:179.25pt;height:57pt;visibility:visible">
            <v:imagedata r:id="rId8" o:title="" croptop="26959f" cropbottom="16222f" cropleft="1182f" cropright="6994f"/>
          </v:shape>
        </w:pict>
      </w:r>
      <w:r>
        <w:rPr>
          <w:rFonts w:ascii="宋体" w:hAnsi="宋体" w:cs="宋体"/>
          <w:noProof/>
          <w:color w:val="00B0F0"/>
          <w:sz w:val="24"/>
        </w:rPr>
        <w:t xml:space="preserve">       </w:t>
      </w:r>
      <w:r w:rsidRPr="00743696">
        <w:rPr>
          <w:rFonts w:ascii="宋体" w:cs="宋体"/>
          <w:noProof/>
          <w:color w:val="00B0F0"/>
          <w:sz w:val="24"/>
        </w:rPr>
        <w:pict>
          <v:shape id="图片 3" o:spid="_x0000_i1027" type="#_x0000_t75" alt="eb6b53d48e2febe7b19a801ef24f6be" style="width:154.5pt;height:55.5pt;visibility:visible">
            <v:imagedata r:id="rId9" o:title="" croptop="20351f" cropbottom="16789f" cropleft="822f" cropright="3905f"/>
          </v:shape>
        </w:pict>
      </w:r>
      <w:r w:rsidRPr="00607F69">
        <w:rPr>
          <w:rFonts w:ascii="宋体" w:cs="宋体"/>
          <w:sz w:val="24"/>
        </w:rPr>
        <w:br/>
      </w:r>
      <w:r>
        <w:rPr>
          <w:rFonts w:ascii="宋体" w:hAnsi="宋体" w:cs="宋体"/>
          <w:sz w:val="24"/>
        </w:rPr>
        <w:t xml:space="preserve">     </w:t>
      </w:r>
      <w:r w:rsidRPr="00607F69">
        <w:rPr>
          <w:rFonts w:ascii="宋体" w:hAnsi="宋体" w:cs="宋体" w:hint="eastAsia"/>
          <w:sz w:val="24"/>
        </w:rPr>
        <w:t>第二次</w:t>
      </w:r>
      <w:r>
        <w:rPr>
          <w:rFonts w:ascii="宋体" w:hAnsi="宋体" w:cs="宋体" w:hint="eastAsia"/>
          <w:sz w:val="24"/>
        </w:rPr>
        <w:t>调整是关注到幼儿学习歌曲的过程中所遇到的难点，难点一是“如何唱出</w:t>
      </w:r>
      <w:r w:rsidRPr="00607F69">
        <w:rPr>
          <w:rFonts w:ascii="宋体" w:hAnsi="宋体" w:cs="宋体"/>
          <w:sz w:val="24"/>
        </w:rPr>
        <w:t>xx</w:t>
      </w:r>
      <w:r>
        <w:rPr>
          <w:rFonts w:ascii="宋体" w:hAnsi="宋体" w:cs="宋体" w:hint="eastAsia"/>
          <w:sz w:val="24"/>
        </w:rPr>
        <w:t>与</w:t>
      </w:r>
      <w:r w:rsidRPr="00607F69">
        <w:rPr>
          <w:rFonts w:ascii="宋体" w:hAnsi="宋体" w:cs="宋体"/>
          <w:sz w:val="24"/>
        </w:rPr>
        <w:t>xx</w:t>
      </w:r>
      <w:r w:rsidRPr="00607F69">
        <w:rPr>
          <w:rFonts w:ascii="宋体" w:hAnsi="宋体" w:cs="宋体" w:hint="eastAsia"/>
          <w:sz w:val="24"/>
        </w:rPr>
        <w:t>叫</w:t>
      </w:r>
      <w:r>
        <w:rPr>
          <w:rFonts w:ascii="宋体" w:hAnsi="宋体" w:cs="宋体" w:hint="eastAsia"/>
          <w:sz w:val="24"/>
        </w:rPr>
        <w:t>的区别”，因此我们把</w:t>
      </w:r>
      <w:r w:rsidRPr="00607F69">
        <w:rPr>
          <w:rFonts w:ascii="宋体" w:hAnsi="宋体" w:cs="宋体" w:hint="eastAsia"/>
          <w:sz w:val="24"/>
        </w:rPr>
        <w:t>“</w:t>
      </w:r>
      <w:r w:rsidRPr="00607F69">
        <w:rPr>
          <w:rFonts w:ascii="宋体" w:hAnsi="宋体" w:cs="宋体"/>
          <w:sz w:val="24"/>
        </w:rPr>
        <w:t>xx</w:t>
      </w:r>
      <w:r w:rsidRPr="00607F69">
        <w:rPr>
          <w:rFonts w:ascii="宋体" w:hAnsi="宋体" w:cs="宋体" w:hint="eastAsia"/>
          <w:sz w:val="24"/>
        </w:rPr>
        <w:t>在农场</w:t>
      </w:r>
      <w:r w:rsidRPr="00607F69">
        <w:rPr>
          <w:rFonts w:ascii="宋体" w:hAnsi="宋体" w:cs="宋体"/>
          <w:sz w:val="24"/>
        </w:rPr>
        <w:t>xx</w:t>
      </w:r>
      <w:r w:rsidRPr="00607F69">
        <w:rPr>
          <w:rFonts w:ascii="宋体" w:hAnsi="宋体" w:cs="宋体" w:hint="eastAsia"/>
          <w:sz w:val="24"/>
        </w:rPr>
        <w:t>叫”</w:t>
      </w:r>
      <w:r>
        <w:rPr>
          <w:rFonts w:ascii="宋体" w:hAnsi="宋体" w:cs="宋体" w:hint="eastAsia"/>
          <w:sz w:val="24"/>
        </w:rPr>
        <w:t>这句的图谱中</w:t>
      </w:r>
      <w:r w:rsidRPr="00607F69">
        <w:rPr>
          <w:rFonts w:ascii="宋体" w:hAnsi="宋体" w:cs="宋体" w:hint="eastAsia"/>
          <w:sz w:val="24"/>
        </w:rPr>
        <w:t>把嘴巴的图谱做了不一样的调整，有的是闭上的嘴巴，只有一个是张开的嘴巴，</w:t>
      </w:r>
      <w:r>
        <w:rPr>
          <w:rFonts w:ascii="宋体" w:hAnsi="宋体" w:cs="宋体" w:hint="eastAsia"/>
          <w:sz w:val="24"/>
        </w:rPr>
        <w:t>让幼儿自主发现张开的嘴巴处要唱“叫”字。另外，还通过引导幼儿发现“嘴巴的数量不一样”，从而懂得模仿叫声的次数也是不一样的。</w:t>
      </w:r>
    </w:p>
    <w:p w:rsidR="00AF5281" w:rsidRDefault="00AF5281" w:rsidP="003E2283">
      <w:pPr>
        <w:spacing w:line="360" w:lineRule="auto"/>
        <w:rPr>
          <w:rFonts w:ascii="宋体" w:cs="宋体"/>
          <w:color w:val="00B0F0"/>
          <w:sz w:val="24"/>
        </w:rPr>
      </w:pPr>
      <w:r>
        <w:rPr>
          <w:noProof/>
        </w:rPr>
        <w:pict>
          <v:shape id="_x0000_s1027" type="#_x0000_t13" style="position:absolute;left:0;text-align:left;margin-left:180pt;margin-top:31.2pt;width:26.25pt;height:24.75pt;z-index:251659264" fillcolor="#4472c4" strokecolor="#2e74b5" strokeweight="3pt">
            <v:shadow on="t" type="perspective" color="#1f3763" opacity=".5" offset="1pt" offset2="-1pt"/>
          </v:shape>
        </w:pict>
      </w:r>
      <w:r w:rsidRPr="00743696">
        <w:rPr>
          <w:rFonts w:ascii="宋体" w:cs="宋体"/>
          <w:noProof/>
          <w:color w:val="00B0F0"/>
          <w:sz w:val="24"/>
        </w:rPr>
        <w:pict>
          <v:shape id="图片 10" o:spid="_x0000_i1028" type="#_x0000_t75" alt="6f583421128e42d24a1d5387b32418f" style="width:100.5pt;height:64.5pt;visibility:visible">
            <v:imagedata r:id="rId10" o:title="" croptop="26967f" cropbottom="33027f" cropleft="32650f" cropright="19866f"/>
          </v:shape>
        </w:pict>
      </w:r>
      <w:r w:rsidRPr="00607F69">
        <w:rPr>
          <w:rFonts w:ascii="宋体" w:hAnsi="宋体" w:cs="宋体"/>
          <w:color w:val="00B0F0"/>
          <w:sz w:val="24"/>
        </w:rPr>
        <w:t xml:space="preserve">   </w:t>
      </w:r>
      <w:r>
        <w:rPr>
          <w:rFonts w:ascii="宋体" w:hAnsi="宋体" w:cs="宋体"/>
          <w:color w:val="00B0F0"/>
          <w:sz w:val="24"/>
        </w:rPr>
        <w:t xml:space="preserve">     </w:t>
      </w:r>
      <w:r w:rsidRPr="00743696">
        <w:rPr>
          <w:rFonts w:ascii="宋体" w:cs="宋体"/>
          <w:noProof/>
          <w:color w:val="00B0F0"/>
          <w:sz w:val="24"/>
        </w:rPr>
        <w:pict>
          <v:shape id="图片 11" o:spid="_x0000_i1029" type="#_x0000_t75" alt="eb6b53d48e2febe7b19a801ef24f6be" style="width:170.25pt;height:62.25pt;visibility:visible">
            <v:imagedata r:id="rId11" o:title="" croptop="22540f" cropbottom="38492f" cropleft="31739f" cropright="18867f"/>
          </v:shape>
        </w:pict>
      </w:r>
    </w:p>
    <w:p w:rsidR="00AF5281" w:rsidRDefault="00AF5281" w:rsidP="00CD2039">
      <w:pPr>
        <w:spacing w:line="360" w:lineRule="auto"/>
        <w:rPr>
          <w:rFonts w:ascii="宋体" w:cs="宋体"/>
          <w:sz w:val="24"/>
        </w:rPr>
      </w:pPr>
    </w:p>
    <w:p w:rsidR="00AF5281" w:rsidRPr="004E67F7" w:rsidRDefault="00AF5281" w:rsidP="004E67F7">
      <w:pPr>
        <w:spacing w:line="360" w:lineRule="auto"/>
        <w:ind w:firstLineChars="200" w:firstLine="480"/>
        <w:rPr>
          <w:rFonts w:ascii="宋体" w:cs="宋体"/>
          <w:sz w:val="24"/>
        </w:rPr>
      </w:pPr>
      <w:r w:rsidRPr="003E2283">
        <w:rPr>
          <w:rFonts w:ascii="宋体" w:hAnsi="宋体" w:cs="宋体" w:hint="eastAsia"/>
          <w:sz w:val="24"/>
        </w:rPr>
        <w:t>第三次调整是为了帮助幼儿更好地理解“领</w:t>
      </w:r>
      <w:r w:rsidRPr="00607F69">
        <w:rPr>
          <w:rFonts w:ascii="宋体" w:hAnsi="宋体" w:cs="宋体" w:hint="eastAsia"/>
          <w:color w:val="000000"/>
          <w:sz w:val="24"/>
        </w:rPr>
        <w:t>唱和齐唱</w:t>
      </w:r>
      <w:r>
        <w:rPr>
          <w:rFonts w:ascii="宋体" w:hAnsi="宋体" w:cs="宋体" w:hint="eastAsia"/>
          <w:color w:val="000000"/>
          <w:sz w:val="24"/>
        </w:rPr>
        <w:t>”的歌唱规则与</w:t>
      </w:r>
      <w:r w:rsidRPr="00607F69">
        <w:rPr>
          <w:rFonts w:ascii="宋体" w:hAnsi="宋体" w:cs="宋体" w:hint="eastAsia"/>
          <w:sz w:val="24"/>
        </w:rPr>
        <w:t>区别，</w:t>
      </w:r>
      <w:r>
        <w:rPr>
          <w:rFonts w:ascii="宋体" w:hAnsi="宋体" w:cs="宋体" w:hint="eastAsia"/>
          <w:sz w:val="24"/>
        </w:rPr>
        <w:t>我们</w:t>
      </w:r>
      <w:r w:rsidRPr="00607F69">
        <w:rPr>
          <w:rFonts w:ascii="宋体" w:hAnsi="宋体" w:cs="宋体" w:hint="eastAsia"/>
          <w:sz w:val="24"/>
        </w:rPr>
        <w:t>分别用了</w:t>
      </w:r>
      <w:r>
        <w:rPr>
          <w:rFonts w:ascii="宋体" w:hAnsi="宋体" w:cs="宋体" w:hint="eastAsia"/>
          <w:sz w:val="24"/>
        </w:rPr>
        <w:t>“改变</w:t>
      </w:r>
      <w:r w:rsidRPr="00607F69">
        <w:rPr>
          <w:rFonts w:ascii="宋体" w:hAnsi="宋体" w:cs="宋体" w:hint="eastAsia"/>
          <w:sz w:val="24"/>
        </w:rPr>
        <w:t>太阳和白云</w:t>
      </w:r>
      <w:r>
        <w:rPr>
          <w:rFonts w:ascii="宋体" w:hAnsi="宋体" w:cs="宋体" w:hint="eastAsia"/>
          <w:sz w:val="24"/>
        </w:rPr>
        <w:t>”的位置来发现不同的表现方法</w:t>
      </w:r>
      <w:r w:rsidRPr="00607F69">
        <w:rPr>
          <w:rFonts w:ascii="宋体" w:hAnsi="宋体" w:cs="宋体" w:hint="eastAsia"/>
          <w:sz w:val="24"/>
        </w:rPr>
        <w:t>，</w:t>
      </w:r>
      <w:r>
        <w:rPr>
          <w:rFonts w:ascii="宋体" w:hAnsi="宋体" w:cs="宋体" w:hint="eastAsia"/>
          <w:sz w:val="24"/>
        </w:rPr>
        <w:t>理解</w:t>
      </w:r>
      <w:r w:rsidRPr="00607F69">
        <w:rPr>
          <w:rFonts w:ascii="宋体" w:hAnsi="宋体" w:cs="宋体" w:hint="eastAsia"/>
          <w:sz w:val="24"/>
        </w:rPr>
        <w:t>太阳是领唱的部分而白云是齐唱部分。</w:t>
      </w:r>
      <w:r>
        <w:rPr>
          <w:rFonts w:ascii="宋体" w:hAnsi="宋体" w:cs="宋体" w:hint="eastAsia"/>
          <w:sz w:val="24"/>
        </w:rPr>
        <w:t>通过多次试教，发现图谱调整后幼儿</w:t>
      </w:r>
      <w:r w:rsidRPr="00607F69">
        <w:rPr>
          <w:rFonts w:ascii="宋体" w:hAnsi="宋体" w:cs="宋体" w:hint="eastAsia"/>
          <w:sz w:val="24"/>
        </w:rPr>
        <w:t>对齐唱和领唱有一个更好的提升。</w:t>
      </w:r>
    </w:p>
    <w:p w:rsidR="00AF5281" w:rsidRPr="00607F69" w:rsidRDefault="00AF5281" w:rsidP="00607F69">
      <w:pPr>
        <w:spacing w:line="360" w:lineRule="auto"/>
        <w:rPr>
          <w:rFonts w:ascii="宋体" w:cs="宋体"/>
          <w:color w:val="00B0F0"/>
          <w:sz w:val="24"/>
        </w:rPr>
      </w:pPr>
      <w:r>
        <w:rPr>
          <w:noProof/>
        </w:rPr>
        <w:pict>
          <v:shape id="_x0000_s1028" type="#_x0000_t13" style="position:absolute;left:0;text-align:left;margin-left:189pt;margin-top:31.2pt;width:26.25pt;height:24.75pt;z-index:251660288" fillcolor="#4472c4" strokecolor="#2e74b5" strokeweight="3pt">
            <v:shadow on="t" type="perspective" color="#1f3763" opacity=".5" offset="1pt" offset2="-1pt"/>
          </v:shape>
        </w:pict>
      </w:r>
      <w:r w:rsidRPr="00743696">
        <w:rPr>
          <w:rFonts w:ascii="宋体" w:cs="宋体"/>
          <w:noProof/>
          <w:color w:val="00B0F0"/>
          <w:sz w:val="24"/>
        </w:rPr>
        <w:pict>
          <v:shape id="图片 9" o:spid="_x0000_i1030" type="#_x0000_t75" alt="f322b77bfe1dcfa0d7452c96764f6f1" style="width:179.25pt;height:69pt;visibility:visible">
            <v:imagedata r:id="rId12" o:title="" croptop="18152f" cropbottom="17205f" cropleft="3194f" cropright="3431f"/>
          </v:shape>
        </w:pict>
      </w:r>
      <w:r>
        <w:rPr>
          <w:rFonts w:ascii="宋体" w:hAnsi="宋体" w:cs="宋体"/>
          <w:color w:val="00B0F0"/>
          <w:sz w:val="24"/>
        </w:rPr>
        <w:t xml:space="preserve">        </w:t>
      </w:r>
      <w:r w:rsidRPr="00743696">
        <w:rPr>
          <w:rFonts w:ascii="宋体" w:cs="宋体"/>
          <w:noProof/>
          <w:color w:val="00B0F0"/>
          <w:sz w:val="24"/>
        </w:rPr>
        <w:pict>
          <v:shape id="图片 6" o:spid="_x0000_i1031" type="#_x0000_t75" alt="f6cf6bc143dac7e2bc000cdc1d8b1bb" style="width:183pt;height:75pt;visibility:visible">
            <v:imagedata r:id="rId13" o:title="" croptop="17666f" cropbottom="16723f" cropleft="2125f" cropright="5914f"/>
          </v:shape>
        </w:pict>
      </w:r>
    </w:p>
    <w:p w:rsidR="00AF5281" w:rsidRPr="00141DCD" w:rsidRDefault="00AF5281" w:rsidP="00141DCD">
      <w:pPr>
        <w:spacing w:line="360" w:lineRule="auto"/>
        <w:ind w:firstLineChars="400" w:firstLine="960"/>
        <w:rPr>
          <w:rFonts w:ascii="楷体_GB2312" w:eastAsia="楷体_GB2312" w:hAnsi="宋体" w:cs="宋体"/>
          <w:sz w:val="24"/>
        </w:rPr>
      </w:pPr>
      <w:r w:rsidRPr="004E67F7">
        <w:rPr>
          <w:rFonts w:ascii="楷体_GB2312" w:eastAsia="楷体_GB2312" w:hAnsi="宋体" w:cs="宋体" w:hint="eastAsia"/>
          <w:sz w:val="24"/>
        </w:rPr>
        <w:t>（第一层次</w:t>
      </w:r>
      <w:r w:rsidRPr="004E67F7">
        <w:rPr>
          <w:rFonts w:ascii="楷体_GB2312" w:eastAsia="楷体_GB2312" w:hAnsi="宋体" w:cs="宋体"/>
          <w:sz w:val="24"/>
        </w:rPr>
        <w:t xml:space="preserve"> </w:t>
      </w:r>
      <w:r w:rsidRPr="004E67F7">
        <w:rPr>
          <w:rFonts w:ascii="楷体_GB2312" w:eastAsia="楷体_GB2312" w:hAnsi="宋体" w:cs="宋体" w:hint="eastAsia"/>
          <w:sz w:val="24"/>
        </w:rPr>
        <w:t>）</w:t>
      </w:r>
      <w:r w:rsidRPr="004E67F7">
        <w:rPr>
          <w:rFonts w:ascii="楷体_GB2312" w:eastAsia="楷体_GB2312" w:hAnsi="宋体" w:cs="宋体"/>
          <w:sz w:val="24"/>
        </w:rPr>
        <w:t xml:space="preserve">                           (</w:t>
      </w:r>
      <w:r w:rsidRPr="004E67F7">
        <w:rPr>
          <w:rFonts w:ascii="楷体_GB2312" w:eastAsia="楷体_GB2312" w:hAnsi="宋体" w:cs="宋体" w:hint="eastAsia"/>
          <w:sz w:val="24"/>
        </w:rPr>
        <w:t>第二层次）</w:t>
      </w:r>
    </w:p>
    <w:p w:rsidR="00AF5281" w:rsidRDefault="00AF5281" w:rsidP="00141DCD">
      <w:pPr>
        <w:spacing w:line="360" w:lineRule="auto"/>
        <w:ind w:firstLineChars="200" w:firstLine="482"/>
        <w:rPr>
          <w:rFonts w:ascii="宋体" w:cs="宋体"/>
          <w:b/>
          <w:sz w:val="24"/>
        </w:rPr>
      </w:pPr>
    </w:p>
    <w:p w:rsidR="00AF5281" w:rsidRPr="00141DCD" w:rsidRDefault="00AF5281" w:rsidP="00141DCD">
      <w:pPr>
        <w:spacing w:line="360" w:lineRule="auto"/>
        <w:ind w:firstLineChars="200" w:firstLine="482"/>
        <w:rPr>
          <w:rFonts w:ascii="宋体" w:cs="宋体"/>
          <w:b/>
          <w:sz w:val="24"/>
        </w:rPr>
      </w:pPr>
      <w:r w:rsidRPr="00141DCD">
        <w:rPr>
          <w:rFonts w:ascii="宋体" w:hAnsi="宋体" w:cs="宋体" w:hint="eastAsia"/>
          <w:b/>
          <w:sz w:val="24"/>
        </w:rPr>
        <w:t>（</w:t>
      </w:r>
      <w:r w:rsidRPr="00141DCD">
        <w:rPr>
          <w:rFonts w:ascii="宋体" w:hAnsi="宋体" w:cs="宋体"/>
          <w:b/>
          <w:sz w:val="24"/>
        </w:rPr>
        <w:t>2</w:t>
      </w:r>
      <w:r w:rsidRPr="00141DCD">
        <w:rPr>
          <w:rFonts w:ascii="宋体" w:hAnsi="宋体" w:cs="宋体" w:hint="eastAsia"/>
          <w:b/>
          <w:sz w:val="24"/>
        </w:rPr>
        <w:t>）从原经验到新经验：厘清大环节架构小台阶</w:t>
      </w:r>
    </w:p>
    <w:p w:rsidR="00AF5281" w:rsidRPr="00EE10DE" w:rsidRDefault="00AF5281" w:rsidP="00141DCD">
      <w:pPr>
        <w:spacing w:line="360" w:lineRule="auto"/>
        <w:ind w:firstLineChars="200" w:firstLine="480"/>
        <w:rPr>
          <w:rFonts w:ascii="宋体" w:cs="宋体"/>
          <w:sz w:val="24"/>
        </w:rPr>
      </w:pPr>
      <w:r w:rsidRPr="00EE10DE">
        <w:rPr>
          <w:rFonts w:ascii="宋体" w:hAnsi="宋体" w:cs="宋体" w:hint="eastAsia"/>
          <w:sz w:val="24"/>
        </w:rPr>
        <w:t>本次活动一共分为四个大环节，分别是“有趣的动物叫声、农场里在歌唱、快乐的农场、农场里还有谁”，从大环节看，我们遵循了循序渐进的原则初步厘清环节与环节的联系与递进。例如第一环节是为了先唤醒经验，从原有经验出发引出活动，并自然渗透发声练习；第二环节重点是关注基于理解的学唱歌曲，再过渡到第三环节的尝试领唱和齐唱，最后回到第四环节，让幼儿再次</w:t>
      </w:r>
      <w:r>
        <w:rPr>
          <w:rFonts w:ascii="宋体" w:hAnsi="宋体" w:cs="宋体" w:hint="eastAsia"/>
          <w:sz w:val="24"/>
        </w:rPr>
        <w:t>回归生活，</w:t>
      </w:r>
      <w:r w:rsidRPr="00EE10DE">
        <w:rPr>
          <w:rFonts w:ascii="宋体" w:hAnsi="宋体" w:cs="宋体" w:hint="eastAsia"/>
          <w:sz w:val="24"/>
        </w:rPr>
        <w:t>联系自己的经验尝试更换动物进行</w:t>
      </w:r>
      <w:r>
        <w:rPr>
          <w:rFonts w:ascii="宋体" w:hAnsi="宋体" w:cs="宋体" w:hint="eastAsia"/>
          <w:sz w:val="24"/>
        </w:rPr>
        <w:t>简单的</w:t>
      </w:r>
      <w:r w:rsidRPr="00EE10DE">
        <w:rPr>
          <w:rFonts w:ascii="宋体" w:hAnsi="宋体" w:cs="宋体" w:hint="eastAsia"/>
          <w:sz w:val="24"/>
        </w:rPr>
        <w:t>仿编，这样以实现两大教学目标的充分</w:t>
      </w:r>
      <w:r>
        <w:rPr>
          <w:rFonts w:ascii="宋体" w:hAnsi="宋体" w:cs="宋体" w:hint="eastAsia"/>
          <w:sz w:val="24"/>
        </w:rPr>
        <w:t>达成</w:t>
      </w:r>
      <w:r w:rsidRPr="00EE10DE">
        <w:rPr>
          <w:rFonts w:ascii="宋体" w:hAnsi="宋体" w:cs="宋体" w:hint="eastAsia"/>
          <w:sz w:val="24"/>
        </w:rPr>
        <w:t>。</w:t>
      </w:r>
    </w:p>
    <w:p w:rsidR="00AF5281" w:rsidRPr="00EE10DE" w:rsidRDefault="00AF5281" w:rsidP="00EE10DE">
      <w:pPr>
        <w:spacing w:line="360" w:lineRule="auto"/>
        <w:ind w:firstLineChars="200" w:firstLine="480"/>
        <w:rPr>
          <w:rFonts w:ascii="宋体" w:cs="宋体"/>
          <w:sz w:val="24"/>
        </w:rPr>
      </w:pPr>
      <w:r w:rsidRPr="00EE10DE">
        <w:rPr>
          <w:rFonts w:ascii="宋体" w:hAnsi="宋体" w:cs="宋体" w:hint="eastAsia"/>
          <w:sz w:val="24"/>
        </w:rPr>
        <w:t>在厘清大环节之间的</w:t>
      </w:r>
      <w:r>
        <w:rPr>
          <w:rFonts w:ascii="宋体" w:hAnsi="宋体" w:cs="宋体" w:hint="eastAsia"/>
          <w:sz w:val="24"/>
        </w:rPr>
        <w:t>联系和递进</w:t>
      </w:r>
      <w:r w:rsidRPr="00EE10DE">
        <w:rPr>
          <w:rFonts w:ascii="宋体" w:hAnsi="宋体" w:cs="宋体" w:hint="eastAsia"/>
          <w:sz w:val="24"/>
        </w:rPr>
        <w:t>关系之后，我们在研修中也深入关注到了每一个环节中的小步递进，为幼儿的学习与发展架构好小台阶。例如在第二大环节学唱歌曲环节，我们采取了“从分句解读到分段再到整首歌曲的学习”，在分段学习的部分，我们每一次学习都有不同的目标渗透，例如第一次是为了帮助幼儿充分理解图谱感知歌曲特点；第二次是为了巩固歌曲，而第三次是引导幼儿主动尝试唱出小动物的歌声。</w:t>
      </w:r>
    </w:p>
    <w:p w:rsidR="00AF5281" w:rsidRPr="00EE10DE" w:rsidRDefault="00AF5281" w:rsidP="00EE10DE">
      <w:pPr>
        <w:spacing w:line="360" w:lineRule="auto"/>
        <w:ind w:firstLineChars="200" w:firstLine="482"/>
        <w:rPr>
          <w:rFonts w:ascii="宋体" w:cs="宋体"/>
          <w:b/>
          <w:sz w:val="24"/>
        </w:rPr>
      </w:pPr>
      <w:r w:rsidRPr="00EE10DE">
        <w:rPr>
          <w:rFonts w:ascii="宋体" w:hAnsi="宋体" w:cs="宋体"/>
          <w:b/>
          <w:sz w:val="24"/>
        </w:rPr>
        <w:t>2.</w:t>
      </w:r>
      <w:r>
        <w:rPr>
          <w:rFonts w:ascii="宋体" w:hAnsi="宋体" w:cs="宋体" w:hint="eastAsia"/>
          <w:b/>
          <w:sz w:val="24"/>
        </w:rPr>
        <w:t>以主动促</w:t>
      </w:r>
      <w:r w:rsidRPr="00EE10DE">
        <w:rPr>
          <w:rFonts w:ascii="宋体" w:hAnsi="宋体" w:cs="宋体" w:hint="eastAsia"/>
          <w:b/>
          <w:sz w:val="24"/>
        </w:rPr>
        <w:t>学：</w:t>
      </w:r>
    </w:p>
    <w:p w:rsidR="00AF5281" w:rsidRPr="00C66BC4" w:rsidRDefault="00AF5281" w:rsidP="00C66BC4">
      <w:pPr>
        <w:spacing w:line="360" w:lineRule="auto"/>
        <w:ind w:firstLineChars="200" w:firstLine="482"/>
        <w:rPr>
          <w:rFonts w:ascii="宋体" w:cs="宋体"/>
          <w:b/>
          <w:sz w:val="24"/>
        </w:rPr>
      </w:pPr>
      <w:r w:rsidRPr="00C66BC4">
        <w:rPr>
          <w:rFonts w:ascii="宋体" w:hAnsi="宋体" w:cs="宋体" w:hint="eastAsia"/>
          <w:b/>
          <w:sz w:val="24"/>
        </w:rPr>
        <w:t>（</w:t>
      </w:r>
      <w:r w:rsidRPr="00C66BC4">
        <w:rPr>
          <w:rFonts w:ascii="宋体" w:hAnsi="宋体" w:cs="宋体"/>
          <w:b/>
          <w:sz w:val="24"/>
        </w:rPr>
        <w:t>1</w:t>
      </w:r>
      <w:r w:rsidRPr="00C66BC4">
        <w:rPr>
          <w:rFonts w:ascii="宋体" w:hAnsi="宋体" w:cs="宋体" w:hint="eastAsia"/>
          <w:b/>
          <w:sz w:val="24"/>
        </w:rPr>
        <w:t>）问题导向凸显幼儿主体地位</w:t>
      </w:r>
    </w:p>
    <w:p w:rsidR="00AF5281" w:rsidRPr="00EE10DE" w:rsidRDefault="00AF5281" w:rsidP="00EE10DE">
      <w:pPr>
        <w:spacing w:line="360" w:lineRule="auto"/>
        <w:ind w:firstLineChars="200" w:firstLine="480"/>
        <w:rPr>
          <w:rFonts w:ascii="宋体" w:cs="宋体"/>
          <w:sz w:val="24"/>
        </w:rPr>
      </w:pPr>
      <w:r>
        <w:rPr>
          <w:rFonts w:ascii="宋体" w:hAnsi="宋体" w:cs="宋体" w:hint="eastAsia"/>
          <w:sz w:val="24"/>
        </w:rPr>
        <w:t>为了发挥幼儿学习的主动性，在</w:t>
      </w:r>
      <w:r w:rsidRPr="00EE10DE">
        <w:rPr>
          <w:rFonts w:ascii="宋体" w:hAnsi="宋体" w:cs="宋体" w:hint="eastAsia"/>
          <w:sz w:val="24"/>
        </w:rPr>
        <w:t>教学过程中我们多次抓住关键性提问，不断唤醒幼儿的原有经验，促进主动思考、主动学习。例如在第一次呈现图谱后我们围绕“你发现了什么？”让幼儿主动观察图谱，在讨论中自发理解图谱；又例如在尝试领唱和齐唱环节，我们提出“你们觉得什么是领唱、什么是齐唱”一问题，让幼儿在互动讨论中自然而然地用自己的语言来理解领唱和齐唱的特点和规则。</w:t>
      </w:r>
    </w:p>
    <w:p w:rsidR="00AF5281" w:rsidRPr="00C66BC4" w:rsidRDefault="00AF5281" w:rsidP="00C66BC4">
      <w:pPr>
        <w:spacing w:line="360" w:lineRule="auto"/>
        <w:ind w:firstLineChars="200" w:firstLine="482"/>
        <w:rPr>
          <w:rFonts w:ascii="宋体" w:cs="宋体"/>
          <w:b/>
          <w:sz w:val="24"/>
        </w:rPr>
      </w:pPr>
      <w:r w:rsidRPr="00C66BC4">
        <w:rPr>
          <w:rFonts w:ascii="宋体" w:hAnsi="宋体" w:cs="宋体" w:hint="eastAsia"/>
          <w:b/>
          <w:sz w:val="24"/>
        </w:rPr>
        <w:t>（</w:t>
      </w:r>
      <w:r w:rsidRPr="00C66BC4">
        <w:rPr>
          <w:rFonts w:ascii="宋体" w:hAnsi="宋体" w:cs="宋体"/>
          <w:b/>
          <w:sz w:val="24"/>
        </w:rPr>
        <w:t>2</w:t>
      </w:r>
      <w:r w:rsidRPr="00C66BC4">
        <w:rPr>
          <w:rFonts w:ascii="宋体" w:hAnsi="宋体" w:cs="宋体" w:hint="eastAsia"/>
          <w:b/>
          <w:sz w:val="24"/>
        </w:rPr>
        <w:t>）活教具彰显幼儿主体地位</w:t>
      </w:r>
    </w:p>
    <w:p w:rsidR="00AF5281" w:rsidRPr="00C66BC4" w:rsidRDefault="00AF5281" w:rsidP="00EE10DE">
      <w:pPr>
        <w:spacing w:line="360" w:lineRule="auto"/>
        <w:ind w:firstLineChars="200" w:firstLine="480"/>
        <w:rPr>
          <w:rFonts w:ascii="宋体" w:cs="宋体"/>
          <w:sz w:val="24"/>
        </w:rPr>
      </w:pPr>
      <w:r>
        <w:rPr>
          <w:rFonts w:ascii="宋体" w:hAnsi="宋体" w:cs="宋体" w:hint="eastAsia"/>
          <w:sz w:val="24"/>
        </w:rPr>
        <w:t>孩子的学习能力是无穷的，为了凸显幼儿的主体地位，</w:t>
      </w:r>
      <w:r w:rsidRPr="00C66BC4">
        <w:rPr>
          <w:rFonts w:ascii="宋体" w:hAnsi="宋体" w:cs="宋体" w:hint="eastAsia"/>
          <w:sz w:val="24"/>
        </w:rPr>
        <w:t>我们所制作的教具</w:t>
      </w:r>
      <w:r>
        <w:rPr>
          <w:rFonts w:ascii="宋体" w:hAnsi="宋体" w:cs="宋体" w:hint="eastAsia"/>
          <w:sz w:val="24"/>
        </w:rPr>
        <w:t>均</w:t>
      </w:r>
      <w:r w:rsidRPr="00C66BC4">
        <w:rPr>
          <w:rFonts w:ascii="宋体" w:hAnsi="宋体" w:cs="宋体" w:hint="eastAsia"/>
          <w:sz w:val="24"/>
        </w:rPr>
        <w:t>是可活动的，并且随着幼儿的经验而呈现，使幼儿有更好的</w:t>
      </w:r>
      <w:r>
        <w:rPr>
          <w:rFonts w:ascii="宋体" w:hAnsi="宋体" w:cs="宋体" w:hint="eastAsia"/>
          <w:sz w:val="24"/>
        </w:rPr>
        <w:t>主动</w:t>
      </w:r>
      <w:r w:rsidRPr="00C66BC4">
        <w:rPr>
          <w:rFonts w:ascii="宋体" w:hAnsi="宋体" w:cs="宋体" w:hint="eastAsia"/>
          <w:sz w:val="24"/>
        </w:rPr>
        <w:t>性。例如，在学唱歌曲部分，教师并没有按照歌曲的顺序出示图谱，而是随幼儿</w:t>
      </w:r>
      <w:r>
        <w:rPr>
          <w:rFonts w:ascii="宋体" w:hAnsi="宋体" w:cs="宋体" w:hint="eastAsia"/>
          <w:sz w:val="24"/>
        </w:rPr>
        <w:t>的发现</w:t>
      </w:r>
      <w:r w:rsidRPr="00C66BC4">
        <w:rPr>
          <w:rFonts w:ascii="宋体" w:hAnsi="宋体" w:cs="宋体" w:hint="eastAsia"/>
          <w:sz w:val="24"/>
        </w:rPr>
        <w:t>而呈现，凸显儿童在前教师在后的支持理念；太阳和白云也做成活动的，其作用也是为了让幼儿更好的区分领唱和齐唱，当幼儿理解了领唱和齐唱的区别，能充分给于幼儿尝试的机会，请幼儿上来给白云换一换位置，然后根据孩子的摆法，来尝试唱一唱，以孩子为中心，尊重孩子的选择。</w:t>
      </w:r>
    </w:p>
    <w:p w:rsidR="00AF5281" w:rsidRPr="00C66BC4" w:rsidRDefault="00AF5281" w:rsidP="00C66BC4">
      <w:pPr>
        <w:spacing w:line="360" w:lineRule="auto"/>
        <w:ind w:firstLineChars="200" w:firstLine="482"/>
        <w:rPr>
          <w:rFonts w:ascii="宋体" w:cs="宋体"/>
          <w:b/>
          <w:sz w:val="24"/>
        </w:rPr>
      </w:pPr>
      <w:r w:rsidRPr="00C66BC4">
        <w:rPr>
          <w:rFonts w:ascii="宋体" w:hAnsi="宋体" w:cs="宋体"/>
          <w:b/>
          <w:sz w:val="24"/>
        </w:rPr>
        <w:t>3.</w:t>
      </w:r>
      <w:r w:rsidRPr="00C66BC4">
        <w:rPr>
          <w:rFonts w:ascii="宋体" w:hAnsi="宋体" w:cs="宋体" w:hint="eastAsia"/>
          <w:b/>
          <w:sz w:val="24"/>
        </w:rPr>
        <w:t>为表现而创</w:t>
      </w:r>
    </w:p>
    <w:p w:rsidR="00AF5281" w:rsidRPr="00C66BC4" w:rsidRDefault="00AF5281" w:rsidP="00C66BC4">
      <w:pPr>
        <w:spacing w:line="360" w:lineRule="auto"/>
        <w:ind w:firstLineChars="200" w:firstLine="482"/>
        <w:rPr>
          <w:rFonts w:ascii="宋体" w:cs="宋体"/>
          <w:b/>
          <w:sz w:val="24"/>
        </w:rPr>
      </w:pPr>
      <w:r w:rsidRPr="00C66BC4">
        <w:rPr>
          <w:rFonts w:ascii="宋体" w:hAnsi="宋体" w:cs="宋体" w:hint="eastAsia"/>
          <w:b/>
          <w:sz w:val="24"/>
        </w:rPr>
        <w:t>（</w:t>
      </w:r>
      <w:r w:rsidRPr="00C66BC4">
        <w:rPr>
          <w:rFonts w:ascii="宋体" w:hAnsi="宋体" w:cs="宋体"/>
          <w:b/>
          <w:sz w:val="24"/>
        </w:rPr>
        <w:t>1</w:t>
      </w:r>
      <w:r w:rsidRPr="00C66BC4">
        <w:rPr>
          <w:rFonts w:ascii="宋体" w:hAnsi="宋体" w:cs="宋体" w:hint="eastAsia"/>
          <w:b/>
          <w:sz w:val="24"/>
        </w:rPr>
        <w:t>）小细节增强仪式感。</w:t>
      </w:r>
    </w:p>
    <w:p w:rsidR="00AF5281" w:rsidRPr="00C66BC4" w:rsidRDefault="00AF5281" w:rsidP="00C66BC4">
      <w:pPr>
        <w:spacing w:line="360" w:lineRule="auto"/>
        <w:ind w:firstLineChars="200" w:firstLine="480"/>
        <w:rPr>
          <w:rFonts w:ascii="宋体" w:cs="宋体"/>
          <w:sz w:val="24"/>
        </w:rPr>
      </w:pPr>
      <w:r w:rsidRPr="00C66BC4">
        <w:rPr>
          <w:rFonts w:ascii="宋体" w:hAnsi="宋体" w:cs="宋体" w:hint="eastAsia"/>
          <w:sz w:val="24"/>
        </w:rPr>
        <w:t>艺术教育不仅重在感受与欣赏，也重在表现与创造。在前面几个环节，我们把教育重点聚焦于“理解与感受歌曲”，在第三环节尝试用领唱和齐唱的部分，我们关注了一些小细节的创新，增强艺术表达表现的仪式感，让幼儿能更好地享受艺术之美。例如，为了更好地感受“领唱”角色的重要，我们设置了“太阳话筒”和“小舞台”，使上台来领唱的幼儿觉得自己这个领唱者的角色是非常了不起的，增强孩子上台来演唱的自信。</w:t>
      </w:r>
    </w:p>
    <w:p w:rsidR="00AF5281" w:rsidRPr="00CD2039" w:rsidRDefault="00AF5281" w:rsidP="00CD2039">
      <w:pPr>
        <w:spacing w:line="360" w:lineRule="auto"/>
        <w:ind w:firstLineChars="200" w:firstLine="482"/>
        <w:rPr>
          <w:rFonts w:ascii="宋体" w:cs="宋体"/>
          <w:b/>
          <w:sz w:val="24"/>
        </w:rPr>
      </w:pPr>
      <w:r w:rsidRPr="00CD2039">
        <w:rPr>
          <w:rFonts w:ascii="宋体" w:hAnsi="宋体" w:cs="宋体"/>
          <w:b/>
          <w:sz w:val="24"/>
        </w:rPr>
        <w:t>(2)</w:t>
      </w:r>
      <w:r w:rsidRPr="00CD2039">
        <w:rPr>
          <w:rFonts w:ascii="宋体" w:hAnsi="宋体" w:cs="宋体" w:hint="eastAsia"/>
          <w:b/>
          <w:sz w:val="24"/>
        </w:rPr>
        <w:t>教师逐渐退位促进幼儿独立表现</w:t>
      </w:r>
    </w:p>
    <w:p w:rsidR="00AF5281" w:rsidRPr="00CD2039" w:rsidRDefault="00AF5281" w:rsidP="00C66BC4">
      <w:pPr>
        <w:spacing w:line="360" w:lineRule="auto"/>
        <w:ind w:firstLineChars="200" w:firstLine="480"/>
        <w:rPr>
          <w:rFonts w:ascii="宋体" w:cs="宋体"/>
          <w:sz w:val="24"/>
        </w:rPr>
      </w:pPr>
      <w:r w:rsidRPr="00CD2039">
        <w:rPr>
          <w:rFonts w:ascii="宋体" w:hAnsi="宋体" w:cs="宋体" w:hint="eastAsia"/>
          <w:sz w:val="24"/>
        </w:rPr>
        <w:t>整个活动中教师的主导地位是不断变化的，总体是慢慢减弱并逐步退位的。当孩子们能较好地理解歌曲内容，并能很好的把领唱与齐唱的区别开之后，教师慢慢减弱自己的主导位置，而是不断鼓励幼儿能独立地进行艺术表现，目的是为了让幼儿更充分地沉浸于艺术之美。包括在最后</w:t>
      </w:r>
      <w:r>
        <w:rPr>
          <w:rFonts w:ascii="宋体" w:hAnsi="宋体" w:cs="宋体" w:hint="eastAsia"/>
          <w:sz w:val="24"/>
        </w:rPr>
        <w:t>一</w:t>
      </w:r>
      <w:r w:rsidRPr="00CD2039">
        <w:rPr>
          <w:rFonts w:ascii="宋体" w:hAnsi="宋体" w:cs="宋体" w:hint="eastAsia"/>
          <w:sz w:val="24"/>
        </w:rPr>
        <w:t>环节，教师积极发动幼儿自己的经验认知，</w:t>
      </w:r>
      <w:r>
        <w:rPr>
          <w:rFonts w:ascii="宋体" w:hAnsi="宋体" w:cs="宋体" w:hint="eastAsia"/>
          <w:sz w:val="24"/>
        </w:rPr>
        <w:t>请幼儿根据自己已有的经验，来说一说农场里还有哪些小动物，请幼儿</w:t>
      </w:r>
      <w:r w:rsidRPr="00CD2039">
        <w:rPr>
          <w:rFonts w:ascii="宋体" w:hAnsi="宋体" w:cs="宋体" w:hint="eastAsia"/>
          <w:sz w:val="24"/>
        </w:rPr>
        <w:t>利用在图谱上学到的演唱方式来适当仿编</w:t>
      </w:r>
      <w:r>
        <w:rPr>
          <w:rFonts w:ascii="宋体" w:hAnsi="宋体" w:cs="宋体" w:hint="eastAsia"/>
          <w:sz w:val="24"/>
        </w:rPr>
        <w:t>一些其他</w:t>
      </w:r>
      <w:r w:rsidRPr="00CD2039">
        <w:rPr>
          <w:rFonts w:ascii="宋体" w:hAnsi="宋体" w:cs="宋体" w:hint="eastAsia"/>
          <w:sz w:val="24"/>
        </w:rPr>
        <w:t>小动物的歌唱。</w:t>
      </w:r>
    </w:p>
    <w:p w:rsidR="00AF5281" w:rsidRPr="00607F69" w:rsidRDefault="00AF5281" w:rsidP="005E33D3">
      <w:pPr>
        <w:spacing w:line="360" w:lineRule="auto"/>
        <w:ind w:firstLineChars="200" w:firstLine="480"/>
        <w:rPr>
          <w:rFonts w:ascii="宋体"/>
          <w:color w:val="000000"/>
          <w:sz w:val="24"/>
        </w:rPr>
      </w:pPr>
      <w:r>
        <w:rPr>
          <w:rFonts w:ascii="宋体" w:hAnsi="宋体" w:hint="eastAsia"/>
          <w:sz w:val="24"/>
        </w:rPr>
        <w:t>通过本次团队研修，我们更加领悟了什么是真正的“为理解而教”，如何“以主动促学、为表现而创”便成了我们本次教学研修的落脚点。研修中，</w:t>
      </w:r>
      <w:r>
        <w:rPr>
          <w:rFonts w:ascii="宋体" w:hAnsi="宋体" w:hint="eastAsia"/>
          <w:color w:val="000000"/>
          <w:sz w:val="24"/>
        </w:rPr>
        <w:t>团队每一位成员</w:t>
      </w:r>
      <w:r w:rsidRPr="00607F69">
        <w:rPr>
          <w:rFonts w:ascii="宋体" w:hAnsi="宋体" w:hint="eastAsia"/>
          <w:color w:val="000000"/>
          <w:sz w:val="24"/>
        </w:rPr>
        <w:t>对于</w:t>
      </w:r>
      <w:r>
        <w:rPr>
          <w:rFonts w:ascii="宋体" w:hAnsi="宋体" w:hint="eastAsia"/>
          <w:color w:val="000000"/>
          <w:sz w:val="24"/>
        </w:rPr>
        <w:t>如何</w:t>
      </w:r>
      <w:r w:rsidRPr="00607F69">
        <w:rPr>
          <w:rFonts w:ascii="宋体" w:hAnsi="宋体" w:hint="eastAsia"/>
          <w:color w:val="000000"/>
          <w:sz w:val="24"/>
        </w:rPr>
        <w:t>重视幼儿的主动性、</w:t>
      </w:r>
      <w:r>
        <w:rPr>
          <w:rFonts w:ascii="宋体" w:hAnsi="宋体" w:hint="eastAsia"/>
          <w:color w:val="000000"/>
          <w:sz w:val="24"/>
        </w:rPr>
        <w:t>如何发挥教师的主导性、如何用好教学具、如何让内容更靠近幼儿经验等问题获得了不断的思考和领悟。</w:t>
      </w:r>
      <w:r w:rsidRPr="00607F69">
        <w:rPr>
          <w:rFonts w:ascii="宋体" w:hAnsi="宋体" w:hint="eastAsia"/>
          <w:sz w:val="24"/>
        </w:rPr>
        <w:t>为了让孩子拥有一个</w:t>
      </w:r>
      <w:r>
        <w:rPr>
          <w:rFonts w:ascii="宋体" w:hAnsi="宋体" w:hint="eastAsia"/>
          <w:sz w:val="24"/>
        </w:rPr>
        <w:t>快乐而有意义</w:t>
      </w:r>
      <w:r w:rsidRPr="00607F69">
        <w:rPr>
          <w:rFonts w:ascii="宋体" w:hAnsi="宋体" w:hint="eastAsia"/>
          <w:sz w:val="24"/>
        </w:rPr>
        <w:t>的童年，我们会更努力地反思、实践和学习，</w:t>
      </w:r>
      <w:r>
        <w:rPr>
          <w:rFonts w:ascii="宋体" w:hAnsi="宋体" w:hint="eastAsia"/>
          <w:sz w:val="24"/>
        </w:rPr>
        <w:t>构建更加适宜幼儿发展的主题内容</w:t>
      </w:r>
      <w:r w:rsidRPr="00607F69">
        <w:rPr>
          <w:rFonts w:ascii="宋体" w:hAnsi="宋体" w:hint="eastAsia"/>
          <w:sz w:val="24"/>
        </w:rPr>
        <w:t>。</w:t>
      </w:r>
    </w:p>
    <w:p w:rsidR="00AF5281" w:rsidRPr="00607F69" w:rsidRDefault="00AF5281" w:rsidP="00607F69">
      <w:pPr>
        <w:spacing w:line="360" w:lineRule="auto"/>
        <w:rPr>
          <w:rFonts w:ascii="宋体" w:cs="宋体"/>
          <w:color w:val="000000"/>
          <w:sz w:val="24"/>
        </w:rPr>
      </w:pPr>
    </w:p>
    <w:sectPr w:rsidR="00AF5281" w:rsidRPr="00607F69" w:rsidSect="009969F7">
      <w:footerReference w:type="even" r:id="rId14"/>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5281" w:rsidRDefault="00AF5281" w:rsidP="00794788">
      <w:r>
        <w:separator/>
      </w:r>
    </w:p>
  </w:endnote>
  <w:endnote w:type="continuationSeparator" w:id="0">
    <w:p w:rsidR="00AF5281" w:rsidRDefault="00AF5281" w:rsidP="007947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楷体_GB2312">
    <w:altName w:val="Microsoft JhengHei Light"/>
    <w:panose1 w:val="00000000000000000000"/>
    <w:charset w:val="86"/>
    <w:family w:val="modern"/>
    <w:notTrueType/>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281" w:rsidRDefault="00AF5281" w:rsidP="00BB140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F5281" w:rsidRDefault="00AF5281" w:rsidP="00661E2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281" w:rsidRDefault="00AF5281" w:rsidP="00BB140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F5281" w:rsidRDefault="00AF5281" w:rsidP="00661E2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5281" w:rsidRDefault="00AF5281" w:rsidP="00794788">
      <w:r>
        <w:separator/>
      </w:r>
    </w:p>
  </w:footnote>
  <w:footnote w:type="continuationSeparator" w:id="0">
    <w:p w:rsidR="00AF5281" w:rsidRDefault="00AF5281" w:rsidP="007947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54F2703"/>
    <w:multiLevelType w:val="singleLevel"/>
    <w:tmpl w:val="A54F2703"/>
    <w:lvl w:ilvl="0">
      <w:start w:val="3"/>
      <w:numFmt w:val="chineseCounting"/>
      <w:suff w:val="nothing"/>
      <w:lvlText w:val="%1、"/>
      <w:lvlJc w:val="left"/>
      <w:rPr>
        <w:rFonts w:cs="Times New Roman" w:hint="eastAsia"/>
      </w:rPr>
    </w:lvl>
  </w:abstractNum>
  <w:abstractNum w:abstractNumId="1">
    <w:nsid w:val="CA285387"/>
    <w:multiLevelType w:val="singleLevel"/>
    <w:tmpl w:val="CA285387"/>
    <w:lvl w:ilvl="0">
      <w:start w:val="2"/>
      <w:numFmt w:val="chineseCounting"/>
      <w:suff w:val="nothing"/>
      <w:lvlText w:val="（%1）"/>
      <w:lvlJc w:val="left"/>
      <w:rPr>
        <w:rFonts w:cs="Times New Roman" w:hint="eastAsia"/>
      </w:rPr>
    </w:lvl>
  </w:abstractNum>
  <w:abstractNum w:abstractNumId="2">
    <w:nsid w:val="DDAA0705"/>
    <w:multiLevelType w:val="singleLevel"/>
    <w:tmpl w:val="DDAA0705"/>
    <w:lvl w:ilvl="0">
      <w:start w:val="1"/>
      <w:numFmt w:val="decimal"/>
      <w:lvlText w:val="%1."/>
      <w:lvlJc w:val="left"/>
      <w:pPr>
        <w:tabs>
          <w:tab w:val="left" w:pos="312"/>
        </w:tabs>
      </w:pPr>
      <w:rPr>
        <w:rFonts w:cs="Times New Roman"/>
      </w:rPr>
    </w:lvl>
  </w:abstractNum>
  <w:abstractNum w:abstractNumId="3">
    <w:nsid w:val="E5E918B0"/>
    <w:multiLevelType w:val="singleLevel"/>
    <w:tmpl w:val="E5E918B0"/>
    <w:lvl w:ilvl="0">
      <w:start w:val="2"/>
      <w:numFmt w:val="decimal"/>
      <w:lvlText w:val="%1."/>
      <w:lvlJc w:val="left"/>
      <w:pPr>
        <w:tabs>
          <w:tab w:val="left" w:pos="312"/>
        </w:tabs>
      </w:pPr>
      <w:rPr>
        <w:rFonts w:cs="Times New Roman"/>
      </w:rPr>
    </w:lvl>
  </w:abstractNum>
  <w:abstractNum w:abstractNumId="4">
    <w:nsid w:val="70B778EE"/>
    <w:multiLevelType w:val="multilevel"/>
    <w:tmpl w:val="70B778EE"/>
    <w:lvl w:ilvl="0">
      <w:start w:val="2"/>
      <w:numFmt w:val="japaneseCounting"/>
      <w:lvlText w:val="（%1）"/>
      <w:lvlJc w:val="left"/>
      <w:pPr>
        <w:ind w:left="855" w:hanging="855"/>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5">
    <w:nsid w:val="78CC3B8E"/>
    <w:multiLevelType w:val="singleLevel"/>
    <w:tmpl w:val="78CC3B8E"/>
    <w:lvl w:ilvl="0">
      <w:start w:val="2"/>
      <w:numFmt w:val="upperLetter"/>
      <w:lvlText w:val="%1."/>
      <w:lvlJc w:val="left"/>
      <w:pPr>
        <w:tabs>
          <w:tab w:val="left" w:pos="312"/>
        </w:tabs>
      </w:pPr>
      <w:rPr>
        <w:rFonts w:cs="Times New Roman"/>
      </w:rPr>
    </w:lvl>
  </w:abstractNum>
  <w:num w:numId="1">
    <w:abstractNumId w:val="3"/>
  </w:num>
  <w:num w:numId="2">
    <w:abstractNumId w:val="1"/>
  </w:num>
  <w:num w:numId="3">
    <w:abstractNumId w:val="2"/>
  </w:num>
  <w:num w:numId="4">
    <w:abstractNumId w:val="4"/>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noPunctuationKerning/>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54B9298A"/>
    <w:rsid w:val="00040684"/>
    <w:rsid w:val="000A10B4"/>
    <w:rsid w:val="000F7A1C"/>
    <w:rsid w:val="00141DCD"/>
    <w:rsid w:val="00143C63"/>
    <w:rsid w:val="00161694"/>
    <w:rsid w:val="001E6D4C"/>
    <w:rsid w:val="00241A04"/>
    <w:rsid w:val="00260C2B"/>
    <w:rsid w:val="00282421"/>
    <w:rsid w:val="002B4F45"/>
    <w:rsid w:val="002F56B7"/>
    <w:rsid w:val="003041C5"/>
    <w:rsid w:val="00384477"/>
    <w:rsid w:val="003A521E"/>
    <w:rsid w:val="003E2283"/>
    <w:rsid w:val="003F491B"/>
    <w:rsid w:val="00407238"/>
    <w:rsid w:val="0043446B"/>
    <w:rsid w:val="00434CB6"/>
    <w:rsid w:val="0046176C"/>
    <w:rsid w:val="004A5FEE"/>
    <w:rsid w:val="004E67F7"/>
    <w:rsid w:val="00551018"/>
    <w:rsid w:val="005C13FE"/>
    <w:rsid w:val="005D09D2"/>
    <w:rsid w:val="005E33D3"/>
    <w:rsid w:val="00601564"/>
    <w:rsid w:val="006078A6"/>
    <w:rsid w:val="00607F69"/>
    <w:rsid w:val="00661E2E"/>
    <w:rsid w:val="00694BF3"/>
    <w:rsid w:val="006A1752"/>
    <w:rsid w:val="006C5A33"/>
    <w:rsid w:val="006D787A"/>
    <w:rsid w:val="00727624"/>
    <w:rsid w:val="00743696"/>
    <w:rsid w:val="00780042"/>
    <w:rsid w:val="00787265"/>
    <w:rsid w:val="00794788"/>
    <w:rsid w:val="007A0198"/>
    <w:rsid w:val="007A265B"/>
    <w:rsid w:val="007E4369"/>
    <w:rsid w:val="00846550"/>
    <w:rsid w:val="008521C5"/>
    <w:rsid w:val="0086696C"/>
    <w:rsid w:val="00873422"/>
    <w:rsid w:val="00874AD0"/>
    <w:rsid w:val="008E669D"/>
    <w:rsid w:val="00942A15"/>
    <w:rsid w:val="009969F7"/>
    <w:rsid w:val="009A774A"/>
    <w:rsid w:val="009B0676"/>
    <w:rsid w:val="00A7260E"/>
    <w:rsid w:val="00AB77BF"/>
    <w:rsid w:val="00AD0A60"/>
    <w:rsid w:val="00AF5281"/>
    <w:rsid w:val="00BB1403"/>
    <w:rsid w:val="00C0299B"/>
    <w:rsid w:val="00C34A6A"/>
    <w:rsid w:val="00C36B9E"/>
    <w:rsid w:val="00C50E6C"/>
    <w:rsid w:val="00C66BC4"/>
    <w:rsid w:val="00C8545C"/>
    <w:rsid w:val="00C9539F"/>
    <w:rsid w:val="00CD2039"/>
    <w:rsid w:val="00D5431D"/>
    <w:rsid w:val="00D65434"/>
    <w:rsid w:val="00D77114"/>
    <w:rsid w:val="00DE387B"/>
    <w:rsid w:val="00DE66EC"/>
    <w:rsid w:val="00DF0E19"/>
    <w:rsid w:val="00EE10DE"/>
    <w:rsid w:val="00FC5267"/>
    <w:rsid w:val="16AB2F9E"/>
    <w:rsid w:val="16F15FB5"/>
    <w:rsid w:val="30B4706F"/>
    <w:rsid w:val="30DB0BC4"/>
    <w:rsid w:val="4C936EAF"/>
    <w:rsid w:val="50DC2F9D"/>
    <w:rsid w:val="54B9298A"/>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9969F7"/>
    <w:pPr>
      <w:widowControl w:val="0"/>
      <w:jc w:val="both"/>
    </w:pPr>
    <w:rPr>
      <w:rFonts w:ascii="Calibri" w:hAnsi="Calibri"/>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969F7"/>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9969F7"/>
    <w:rPr>
      <w:rFonts w:ascii="Calibri" w:hAnsi="Calibri" w:cs="Times New Roman"/>
      <w:kern w:val="2"/>
      <w:sz w:val="18"/>
      <w:szCs w:val="18"/>
    </w:rPr>
  </w:style>
  <w:style w:type="paragraph" w:styleId="Header">
    <w:name w:val="header"/>
    <w:basedOn w:val="Normal"/>
    <w:link w:val="HeaderChar"/>
    <w:uiPriority w:val="99"/>
    <w:rsid w:val="009969F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9969F7"/>
    <w:rPr>
      <w:rFonts w:ascii="Calibri" w:hAnsi="Calibri" w:cs="Times New Roman"/>
      <w:kern w:val="2"/>
      <w:sz w:val="18"/>
      <w:szCs w:val="18"/>
    </w:rPr>
  </w:style>
  <w:style w:type="paragraph" w:styleId="NormalWeb">
    <w:name w:val="Normal (Web)"/>
    <w:basedOn w:val="Normal"/>
    <w:uiPriority w:val="99"/>
    <w:rsid w:val="009969F7"/>
    <w:pPr>
      <w:spacing w:beforeAutospacing="1" w:afterAutospacing="1"/>
      <w:jc w:val="left"/>
    </w:pPr>
    <w:rPr>
      <w:kern w:val="0"/>
      <w:sz w:val="24"/>
    </w:rPr>
  </w:style>
  <w:style w:type="table" w:styleId="TableGrid">
    <w:name w:val="Table Grid"/>
    <w:basedOn w:val="TableNormal"/>
    <w:uiPriority w:val="99"/>
    <w:rsid w:val="009969F7"/>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9969F7"/>
    <w:rPr>
      <w:rFonts w:cs="Times New Roman"/>
      <w:color w:val="0000FF"/>
      <w:u w:val="single"/>
    </w:rPr>
  </w:style>
  <w:style w:type="paragraph" w:styleId="ListParagraph">
    <w:name w:val="List Paragraph"/>
    <w:basedOn w:val="Normal"/>
    <w:uiPriority w:val="99"/>
    <w:qFormat/>
    <w:rsid w:val="009969F7"/>
    <w:pPr>
      <w:ind w:firstLineChars="200" w:firstLine="420"/>
    </w:pPr>
  </w:style>
  <w:style w:type="paragraph" w:styleId="BalloonText">
    <w:name w:val="Balloon Text"/>
    <w:basedOn w:val="Normal"/>
    <w:link w:val="BalloonTextChar"/>
    <w:uiPriority w:val="99"/>
    <w:rsid w:val="00794788"/>
    <w:rPr>
      <w:sz w:val="18"/>
      <w:szCs w:val="18"/>
    </w:rPr>
  </w:style>
  <w:style w:type="character" w:customStyle="1" w:styleId="BalloonTextChar">
    <w:name w:val="Balloon Text Char"/>
    <w:basedOn w:val="DefaultParagraphFont"/>
    <w:link w:val="BalloonText"/>
    <w:uiPriority w:val="99"/>
    <w:locked/>
    <w:rsid w:val="00794788"/>
    <w:rPr>
      <w:rFonts w:ascii="Calibri" w:hAnsi="Calibri" w:cs="Times New Roman"/>
      <w:kern w:val="2"/>
      <w:sz w:val="18"/>
      <w:szCs w:val="18"/>
    </w:rPr>
  </w:style>
  <w:style w:type="character" w:styleId="PageNumber">
    <w:name w:val="page number"/>
    <w:basedOn w:val="DefaultParagraphFont"/>
    <w:uiPriority w:val="99"/>
    <w:rsid w:val="00661E2E"/>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8</Pages>
  <Words>730</Words>
  <Characters>4162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为理解而教   以主动促学</dc:title>
  <dc:subject/>
  <dc:creator>thinkpad</dc:creator>
  <cp:keywords/>
  <dc:description/>
  <cp:lastModifiedBy>Lenovo</cp:lastModifiedBy>
  <cp:revision>2</cp:revision>
  <dcterms:created xsi:type="dcterms:W3CDTF">2020-01-03T10:16:00Z</dcterms:created>
  <dcterms:modified xsi:type="dcterms:W3CDTF">2020-01-03T10:16:00Z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2052-11.1.0.8986</vt:lpwstr>
  </property>
</Properties>
</file>