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AB8" w:rsidRPr="00E80AC1" w:rsidRDefault="00E21AB8" w:rsidP="006461D2">
      <w:pPr>
        <w:jc w:val="center"/>
        <w:rPr>
          <w:rFonts w:ascii="宋体" w:eastAsia="宋体" w:hAnsi="宋体"/>
          <w:b/>
          <w:bCs/>
          <w:color w:val="FF0000"/>
        </w:rPr>
      </w:pPr>
      <w:r w:rsidRPr="00E80AC1">
        <w:rPr>
          <w:rFonts w:ascii="宋体" w:eastAsia="宋体" w:hAnsi="宋体" w:hint="eastAsia"/>
          <w:b/>
          <w:bCs/>
          <w:color w:val="FF0000"/>
        </w:rPr>
        <w:t>“☆”红色字体为笔记</w:t>
      </w:r>
      <w:bookmarkStart w:id="0" w:name="_GoBack"/>
      <w:bookmarkEnd w:id="0"/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一、幼儿园课程园本化实施的挑战</w: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/>
        </w:rPr>
        <w:t xml:space="preserve">1. </w:t>
      </w:r>
      <w:r w:rsidRPr="00E80AC1">
        <w:rPr>
          <w:rFonts w:ascii="宋体" w:eastAsia="宋体" w:hAnsi="宋体" w:hint="eastAsia"/>
        </w:rPr>
        <w:t>外部的要求：《纲要》《指南》、《浙江省学前教育课程园本化实施的指导意见》指向课程要走向适宜，走向园本化，检验的标准就是</w:t>
      </w:r>
      <w:r w:rsidRPr="00E80AC1">
        <w:rPr>
          <w:rFonts w:ascii="宋体" w:eastAsia="宋体" w:hAnsi="宋体"/>
        </w:rPr>
        <w:t>“</w:t>
      </w:r>
      <w:r w:rsidRPr="00E80AC1">
        <w:rPr>
          <w:rFonts w:ascii="宋体" w:eastAsia="宋体" w:hAnsi="宋体" w:hint="eastAsia"/>
        </w:rPr>
        <w:t>以儿童为本</w:t>
      </w:r>
      <w:r w:rsidRPr="00E80AC1">
        <w:rPr>
          <w:rFonts w:ascii="宋体" w:eastAsia="宋体" w:hAnsi="宋体"/>
        </w:rPr>
        <w:t>”——</w:t>
      </w:r>
      <w:r w:rsidRPr="00E80AC1">
        <w:rPr>
          <w:rFonts w:ascii="宋体" w:eastAsia="宋体" w:hAnsi="宋体" w:hint="eastAsia"/>
        </w:rPr>
        <w:t>以本园的儿童为本</w: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/>
        </w:rPr>
        <w:t xml:space="preserve">2. </w:t>
      </w:r>
      <w:r w:rsidRPr="00E80AC1">
        <w:rPr>
          <w:rFonts w:ascii="宋体" w:eastAsia="宋体" w:hAnsi="宋体" w:hint="eastAsia"/>
        </w:rPr>
        <w:t>内部的需求：儿童观的重塑，课程意识的觉醒，眼中有孩子，处处有教育。</w: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儿童观的重塑，带动老师课程观的觉醒。眼中有孩子，就能发发现生活处处都是教育的契机。</w:t>
      </w:r>
    </w:p>
    <w:p w:rsidR="00E21AB8" w:rsidRPr="00E80AC1" w:rsidRDefault="00E21AB8" w:rsidP="00097E29">
      <w:pPr>
        <w:rPr>
          <w:rFonts w:ascii="宋体" w:eastAsia="宋体" w:hAnsi="宋体"/>
          <w:color w:val="FF0000"/>
        </w:rPr>
      </w:pPr>
      <w:bookmarkStart w:id="1" w:name="_Hlk33557071"/>
      <w:r w:rsidRPr="00E80AC1">
        <w:rPr>
          <w:rFonts w:ascii="宋体" w:eastAsia="宋体" w:hAnsi="宋体" w:hint="eastAsia"/>
          <w:color w:val="FF0000"/>
        </w:rPr>
        <w:t>☆</w:t>
      </w:r>
      <w:bookmarkEnd w:id="1"/>
      <w:r w:rsidRPr="00E80AC1">
        <w:rPr>
          <w:rFonts w:ascii="宋体" w:eastAsia="宋体" w:hAnsi="宋体" w:hint="eastAsia"/>
          <w:color w:val="FF0000"/>
        </w:rPr>
        <w:t>我们正在把买来的课程教材扔掉，丢掉这个拐杖！</w:t>
      </w:r>
    </w:p>
    <w:p w:rsidR="00E21AB8" w:rsidRPr="00E80AC1" w:rsidRDefault="00E21AB8" w:rsidP="00097E29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☆课程审议大于主题审议，涉及面更广范围更大，而主题审议只是对主题活动的设计实施评价的审议，是其中的一部分。</w:t>
      </w:r>
    </w:p>
    <w:p w:rsidR="00E21AB8" w:rsidRPr="00E80AC1" w:rsidRDefault="00E21AB8" w:rsidP="00097E29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☆繁复的审议也许只能停留在文本上，而无法印刻在心里。</w:t>
      </w:r>
    </w:p>
    <w:p w:rsidR="00E21AB8" w:rsidRPr="00E80AC1" w:rsidRDefault="00E21AB8" w:rsidP="00097E29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☆一线教师会觉得有压力，认为主题审议是精英团队的高大上的研修。审议归审议，日常归日常。当我们深入到幼儿园现场视导时，老师们也存在着“因为每个主题都这样做，吃不消”的力不从心之感。</w:t>
      </w:r>
    </w:p>
    <w:p w:rsidR="00E21AB8" w:rsidRPr="00E80AC1" w:rsidRDefault="00E21AB8" w:rsidP="00097E29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☆有些幼儿园的审议徒有“删减、替换”等规定动作，但缺乏结构性思考和价值取舍，审议后的主题仍会出现偏差。出现了“审议过后还不如没审议”的现象，看上去很努力，然而在儿童的学习方式和课程形态上并没有实质性的改变。所以我们需要删繁就简，做质朴高效的课程审议。</w: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/>
        </w:rPr>
        <w:t>5.1.</w:t>
      </w:r>
      <w:r w:rsidRPr="00E80AC1">
        <w:rPr>
          <w:rFonts w:ascii="宋体" w:eastAsia="宋体" w:hAnsi="宋体" w:hint="eastAsia"/>
        </w:rPr>
        <w:t>审议：由五个一组成的一组研修工具，为教师提供结构性和价值取舍的思考支架，支持教师把握核心要素，理清思维路径，有效提升教师的课程决策力。</w: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4pt;height:206.25pt;visibility:visible">
            <v:imagedata r:id="rId6" o:title=""/>
          </v:shape>
        </w:pic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一张图：厘清主题蕴含的儿童学习与发展的核心经验、必备经历、重要资源</w: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2" o:spid="_x0000_i1026" type="#_x0000_t75" style="width:412.5pt;height:165.75pt;visibility:visible">
            <v:imagedata r:id="rId7" o:title=""/>
          </v:shape>
        </w:pic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一条路：规划主题行进的线索，处理好幼儿经验生长和课程推进的关系。</w: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3" o:spid="_x0000_i1027" type="#_x0000_t75" style="width:413.25pt;height:202.5pt;visibility:visible">
            <v:imagedata r:id="rId8" o:title=""/>
          </v:shape>
        </w:pic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一份学案：预设儿童可亲历、能操作、有情趣的学习方案。</w: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4" o:spid="_x0000_i1028" type="#_x0000_t75" style="width:414.75pt;height:88.5pt;visibility:visible">
            <v:imagedata r:id="rId9" o:title=""/>
          </v:shape>
        </w:pic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一个发现：基于观察儿童的课程自我评价与反思。</w: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5" o:spid="_x0000_i1029" type="#_x0000_t75" style="width:412.5pt;height:1in;visibility:visible">
            <v:imagedata r:id="rId10" o:title=""/>
          </v:shape>
        </w:pic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一种优化：更新儿童观课程观后提出新的教育主张。</w: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6" o:spid="_x0000_i1030" type="#_x0000_t75" style="width:413.25pt;height:68.25pt;visibility:visible">
            <v:imagedata r:id="rId11" o:title=""/>
          </v:shape>
        </w:pic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一张图、一条路、一份学案是在前审议阶段，一个发现、一种优化为中</w:t>
      </w:r>
      <w:r w:rsidRPr="00E80AC1">
        <w:rPr>
          <w:rFonts w:ascii="宋体" w:eastAsia="宋体" w:hAnsi="宋体"/>
        </w:rPr>
        <w:t>/</w:t>
      </w:r>
      <w:r w:rsidRPr="00E80AC1">
        <w:rPr>
          <w:rFonts w:ascii="宋体" w:eastAsia="宋体" w:hAnsi="宋体" w:hint="eastAsia"/>
        </w:rPr>
        <w:t>后审议阶段。</w: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7" o:spid="_x0000_i1031" type="#_x0000_t75" style="width:411.75pt;height:192pt;visibility:visible">
            <v:imagedata r:id="rId12" o:title=""/>
          </v:shape>
        </w:pic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如果用“旅行”来打比方，一张图是“做攻略”，一条路是“计划行程单”，一份学案是“景点的沉浸式深度体验游”，一个发现是“回看相册”，一种优化是为自己和他人留下“出行小贴士”。</w: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8" o:spid="_x0000_i1032" type="#_x0000_t75" style="width:413.25pt;height:144.75pt;visibility:visible">
            <v:imagedata r:id="rId13" o:title=""/>
          </v:shape>
        </w:pict>
      </w:r>
    </w:p>
    <w:p w:rsidR="00E21AB8" w:rsidRPr="00E80AC1" w:rsidRDefault="00E21AB8" w:rsidP="00097E29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☆疫情当下需要整合教师资源：有能力的老师引领决策，有经验的老师出谋划策，经验不足的老师有所依靠。</w:t>
      </w:r>
    </w:p>
    <w:p w:rsidR="00E21AB8" w:rsidRPr="00E80AC1" w:rsidRDefault="00E21AB8" w:rsidP="00097E29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☆非典让阿里巴巴应运而生，疫情也让我们传统的、面对面的教研形式会被高效是、信息化的网络教研所迭代。</w:t>
      </w:r>
    </w:p>
    <w:p w:rsidR="00E21AB8" w:rsidRPr="00E80AC1" w:rsidRDefault="00E21AB8" w:rsidP="00A61F0D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针对网络教研，我们尝试做了三件事：</w:t>
      </w:r>
    </w:p>
    <w:p w:rsidR="00E21AB8" w:rsidRPr="00E80AC1" w:rsidRDefault="00E21AB8" w:rsidP="00A61F0D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（</w:t>
      </w:r>
      <w:r w:rsidRPr="00E80AC1">
        <w:rPr>
          <w:rFonts w:ascii="宋体" w:eastAsia="宋体" w:hAnsi="宋体"/>
        </w:rPr>
        <w:t>1</w:t>
      </w:r>
      <w:r w:rsidRPr="00E80AC1">
        <w:rPr>
          <w:rFonts w:ascii="宋体" w:eastAsia="宋体" w:hAnsi="宋体" w:hint="eastAsia"/>
        </w:rPr>
        <w:t>）搭了卷入式网格平台</w:t>
      </w:r>
    </w:p>
    <w:p w:rsidR="00E21AB8" w:rsidRPr="00E80AC1" w:rsidRDefault="00E21AB8" w:rsidP="00A61F0D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建构“区、片、组、园”的网络研修组织架构，层层递进、环环相扣中互通研修经验，深入辐射区域内全体教师。</w:t>
      </w:r>
    </w:p>
    <w:p w:rsidR="00E21AB8" w:rsidRPr="00E80AC1" w:rsidRDefault="00E21AB8" w:rsidP="00A61F0D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（</w:t>
      </w:r>
      <w:r w:rsidRPr="00E80AC1">
        <w:rPr>
          <w:rFonts w:ascii="宋体" w:eastAsia="宋体" w:hAnsi="宋体"/>
        </w:rPr>
        <w:t>2</w:t>
      </w:r>
      <w:r w:rsidRPr="00E80AC1">
        <w:rPr>
          <w:rFonts w:ascii="宋体" w:eastAsia="宋体" w:hAnsi="宋体" w:hint="eastAsia"/>
        </w:rPr>
        <w:t>）排定了时间表</w:t>
      </w:r>
    </w:p>
    <w:p w:rsidR="00E21AB8" w:rsidRPr="00E80AC1" w:rsidRDefault="00E21AB8" w:rsidP="00E91813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（</w:t>
      </w:r>
      <w:r w:rsidRPr="00E80AC1">
        <w:rPr>
          <w:rFonts w:ascii="宋体" w:eastAsia="宋体" w:hAnsi="宋体"/>
        </w:rPr>
        <w:t>3</w:t>
      </w:r>
      <w:r w:rsidRPr="00E80AC1">
        <w:rPr>
          <w:rFonts w:ascii="宋体" w:eastAsia="宋体" w:hAnsi="宋体" w:hint="eastAsia"/>
        </w:rPr>
        <w:t>）明确了研修特质</w:t>
      </w:r>
    </w:p>
    <w:p w:rsidR="00E21AB8" w:rsidRPr="00E80AC1" w:rsidRDefault="00E21AB8" w:rsidP="00E91813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共享：鼓励资源共享、经验共享、以及研修成果的共享。</w:t>
      </w:r>
    </w:p>
    <w:p w:rsidR="00E21AB8" w:rsidRPr="00E80AC1" w:rsidRDefault="00E21AB8" w:rsidP="00E91813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共鸣：倡导碰撞、思辨、质疑，实现儿童观、课程观的价值认同。</w:t>
      </w:r>
    </w:p>
    <w:p w:rsidR="00E21AB8" w:rsidRPr="00E80AC1" w:rsidRDefault="00E21AB8" w:rsidP="00E91813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共赢：实现一线教师、幼儿、教研团队的多方多维度发展和共赢。</w:t>
      </w:r>
    </w:p>
    <w:p w:rsidR="00E21AB8" w:rsidRPr="00E80AC1" w:rsidRDefault="00E21AB8" w:rsidP="00E91813">
      <w:pPr>
        <w:rPr>
          <w:rFonts w:ascii="宋体" w:eastAsia="宋体" w:hAnsi="宋体"/>
        </w:rPr>
      </w:pPr>
    </w:p>
    <w:p w:rsidR="00E21AB8" w:rsidRPr="00E80AC1" w:rsidRDefault="00E21AB8" w:rsidP="00E91813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☆研修本身就很重要，我们课程观念本身的改变就很重要。</w: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9" o:spid="_x0000_i1033" type="#_x0000_t75" style="width:414pt;height:149.25pt;visibility:visible">
            <v:imagedata r:id="rId14" o:title=""/>
          </v:shape>
        </w:pic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10" o:spid="_x0000_i1034" type="#_x0000_t75" style="width:413.25pt;height:97.5pt;visibility:visible">
            <v:imagedata r:id="rId15" o:title=""/>
          </v:shape>
        </w:pic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11" o:spid="_x0000_i1035" type="#_x0000_t75" style="width:414pt;height:151.5pt;visibility:visible">
            <v:imagedata r:id="rId16" o:title=""/>
          </v:shape>
        </w:pic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13" o:spid="_x0000_i1036" type="#_x0000_t75" style="width:413.25pt;height:78.75pt;visibility:visible">
            <v:imagedata r:id="rId17" o:title=""/>
          </v:shape>
        </w:pic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《网络主题审议研修指南》包含五个部分：链接指南、儿童经验识别、发展机会与学习可能、可能引发的主题、实施建议。</w: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14" o:spid="_x0000_i1037" type="#_x0000_t75" style="width:411pt;height:177pt;visibility:visible">
            <v:imagedata r:id="rId18" o:title=""/>
          </v:shape>
        </w:pic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/>
        </w:rPr>
        <w:t>1.</w:t>
      </w:r>
      <w:r w:rsidRPr="00E80AC1">
        <w:rPr>
          <w:rFonts w:ascii="宋体" w:eastAsia="宋体" w:hAnsi="宋体" w:hint="eastAsia"/>
        </w:rPr>
        <w:t>链接《指南》：激发幼儿的好奇心与探究兴趣；鼓励幼儿积极动手动脑寻找答案解决问题，引导幼儿感知和理解生命、生活和生态之间的内在联系。</w: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15" o:spid="_x0000_i1038" type="#_x0000_t75" style="width:412.5pt;height:145.5pt;visibility:visible">
            <v:imagedata r:id="rId19" o:title=""/>
          </v:shape>
        </w:pict>
      </w:r>
    </w:p>
    <w:p w:rsidR="00E21AB8" w:rsidRPr="00E80AC1" w:rsidRDefault="00E21AB8" w:rsidP="00097E29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☆成尚荣：儿童会告诉我们教育的起点。</w:t>
      </w:r>
    </w:p>
    <w:p w:rsidR="00E21AB8" w:rsidRPr="00E80AC1" w:rsidRDefault="00E21AB8" w:rsidP="00097E29">
      <w:pPr>
        <w:rPr>
          <w:rFonts w:ascii="宋体" w:eastAsia="宋体" w:hAnsi="宋体"/>
          <w:color w:val="FF0000"/>
        </w:rPr>
      </w:pPr>
      <w:bookmarkStart w:id="2" w:name="_Hlk33558573"/>
      <w:r w:rsidRPr="00E80AC1">
        <w:rPr>
          <w:rFonts w:ascii="宋体" w:eastAsia="宋体" w:hAnsi="宋体" w:hint="eastAsia"/>
          <w:color w:val="FF0000"/>
        </w:rPr>
        <w:t>☆</w:t>
      </w:r>
      <w:bookmarkEnd w:id="2"/>
      <w:r w:rsidRPr="00E80AC1">
        <w:rPr>
          <w:rFonts w:ascii="宋体" w:eastAsia="宋体" w:hAnsi="宋体" w:hint="eastAsia"/>
          <w:color w:val="FF0000"/>
        </w:rPr>
        <w:t>要真实的儿童能浮现在我们的眼前。</w: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/>
        </w:rPr>
        <w:t>2.</w:t>
      </w:r>
      <w:r w:rsidRPr="00E80AC1">
        <w:rPr>
          <w:rFonts w:ascii="宋体" w:eastAsia="宋体" w:hAnsi="宋体" w:hint="eastAsia"/>
        </w:rPr>
        <w:t>儿童经验识别：从孩子的问题和行为中去识别需要，作为主题驱动。问题中蕴藏着探究的方向、思辨的角度。</w: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16" o:spid="_x0000_i1039" type="#_x0000_t75" style="width:414.75pt;height:122.25pt;visibility:visible">
            <v:imagedata r:id="rId20" o:title=""/>
          </v:shape>
        </w:pict>
      </w:r>
    </w:p>
    <w:p w:rsidR="00E21AB8" w:rsidRPr="00E80AC1" w:rsidRDefault="00E21AB8" w:rsidP="00097E29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17" o:spid="_x0000_i1040" type="#_x0000_t75" style="width:414pt;height:172.5pt;visibility:visible">
            <v:imagedata r:id="rId21" o:title=""/>
          </v:shape>
        </w:pict>
      </w:r>
    </w:p>
    <w:p w:rsidR="00E21AB8" w:rsidRPr="00E80AC1" w:rsidRDefault="00E21AB8" w:rsidP="009D45DE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☆疫情告诉我们免疫力才是核心的竞争力，由此可以给孩子种下健康生活、卫生习惯、热爱运动的种子。</w:t>
      </w:r>
    </w:p>
    <w:p w:rsidR="00E21AB8" w:rsidRPr="00E80AC1" w:rsidRDefault="00E21AB8" w:rsidP="009D45DE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☆免疫力才是核心竞争力</w:t>
      </w:r>
    </w:p>
    <w:p w:rsidR="00E21AB8" w:rsidRPr="00E80AC1" w:rsidRDefault="00E21AB8" w:rsidP="009D45DE">
      <w:pPr>
        <w:rPr>
          <w:rFonts w:ascii="宋体" w:eastAsia="宋体" w:hAnsi="宋体"/>
        </w:rPr>
      </w:pPr>
      <w:r w:rsidRPr="00E80AC1">
        <w:rPr>
          <w:rFonts w:ascii="宋体" w:eastAsia="宋体" w:hAnsi="宋体"/>
        </w:rPr>
        <w:t>3.</w:t>
      </w:r>
      <w:r w:rsidRPr="00E80AC1">
        <w:rPr>
          <w:rFonts w:ascii="宋体" w:eastAsia="宋体" w:hAnsi="宋体" w:hint="eastAsia"/>
        </w:rPr>
        <w:t>发展机会与学习可能。</w:t>
      </w:r>
      <w:r w:rsidRPr="00E80AC1">
        <w:rPr>
          <w:rFonts w:ascii="宋体" w:eastAsia="宋体" w:hAnsi="宋体"/>
        </w:rPr>
        <w:t>4.</w:t>
      </w:r>
      <w:r w:rsidRPr="00E80AC1">
        <w:rPr>
          <w:rFonts w:ascii="宋体" w:eastAsia="宋体" w:hAnsi="宋体" w:hint="eastAsia"/>
        </w:rPr>
        <w:t>可能引发的主题</w:t>
      </w:r>
    </w:p>
    <w:p w:rsidR="00E21AB8" w:rsidRPr="00E80AC1" w:rsidRDefault="00E21AB8" w:rsidP="009D45DE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18" o:spid="_x0000_i1041" type="#_x0000_t75" style="width:414.75pt;height:112.5pt;visibility:visible">
            <v:imagedata r:id="rId22" o:title=""/>
          </v:shape>
        </w:pict>
      </w:r>
    </w:p>
    <w:p w:rsidR="00E21AB8" w:rsidRPr="00E80AC1" w:rsidRDefault="00E21AB8" w:rsidP="009D45DE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☆做有准备的老师</w:t>
      </w:r>
    </w:p>
    <w:p w:rsidR="00E21AB8" w:rsidRPr="00E80AC1" w:rsidRDefault="00E21AB8" w:rsidP="009D45DE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☆“可能”：我们要做有准备的老师，就可以多准备一点，不是非要完成不可的任务。</w:t>
      </w:r>
    </w:p>
    <w:p w:rsidR="00E21AB8" w:rsidRPr="00E80AC1" w:rsidRDefault="00E21AB8" w:rsidP="00FB49A8">
      <w:pPr>
        <w:rPr>
          <w:rFonts w:ascii="宋体" w:eastAsia="宋体" w:hAnsi="宋体"/>
        </w:rPr>
      </w:pPr>
      <w:r w:rsidRPr="00E80AC1">
        <w:rPr>
          <w:rFonts w:ascii="宋体" w:eastAsia="宋体" w:hAnsi="宋体"/>
        </w:rPr>
        <w:t>5.</w:t>
      </w:r>
      <w:r w:rsidRPr="00E80AC1">
        <w:rPr>
          <w:rFonts w:ascii="宋体" w:eastAsia="宋体" w:hAnsi="宋体" w:hint="eastAsia"/>
        </w:rPr>
        <w:t>·实施建议：</w:t>
      </w:r>
    </w:p>
    <w:p w:rsidR="00E21AB8" w:rsidRPr="00E80AC1" w:rsidRDefault="00E21AB8" w:rsidP="00FB49A8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先聆听表达、鼓励发问、接纳情绪、观察行为，再支持推动。</w:t>
      </w:r>
    </w:p>
    <w:p w:rsidR="00E21AB8" w:rsidRPr="00E80AC1" w:rsidRDefault="00E21AB8" w:rsidP="00FB49A8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研修重心在不同年龄段的学习方式和特点把握上，以适宜的体验通道、探究方式、表达载体，支持儿童经验表达、情感释放。</w:t>
      </w:r>
    </w:p>
    <w:p w:rsidR="00E21AB8" w:rsidRPr="00E80AC1" w:rsidRDefault="00E21AB8" w:rsidP="00FB49A8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基于真实需求，不贪多求全。避免刻板说教、知识灌输、无谓煽情。正向引导，实现价值引领：珍惜生命、热爱生活、感恩社会、体悟亲情、敬畏自然。</w:t>
      </w:r>
    </w:p>
    <w:p w:rsidR="00E21AB8" w:rsidRPr="00E80AC1" w:rsidRDefault="00E21AB8" w:rsidP="009D45DE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19" o:spid="_x0000_i1042" type="#_x0000_t75" style="width:410.25pt;height:179.25pt;visibility:visible">
            <v:imagedata r:id="rId23" o:title=""/>
          </v:shape>
        </w:pict>
      </w:r>
    </w:p>
    <w:p w:rsidR="00E21AB8" w:rsidRPr="00E80AC1" w:rsidRDefault="00E21AB8" w:rsidP="009D45DE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☆家庭微项目指南</w:t>
      </w:r>
      <w:r w:rsidRPr="00E80AC1">
        <w:rPr>
          <w:rFonts w:ascii="宋体" w:eastAsia="宋体" w:hAnsi="宋体"/>
          <w:color w:val="FF0000"/>
        </w:rPr>
        <w:t>——</w:t>
      </w:r>
      <w:r w:rsidRPr="00E80AC1">
        <w:rPr>
          <w:rFonts w:ascii="宋体" w:eastAsia="宋体" w:hAnsi="宋体" w:hint="eastAsia"/>
          <w:color w:val="FF0000"/>
        </w:rPr>
        <w:t>西湖区教育公众号内容</w:t>
      </w:r>
    </w:p>
    <w:p w:rsidR="00E21AB8" w:rsidRPr="00E80AC1" w:rsidRDefault="00E21AB8" w:rsidP="009D45DE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  <w:color w:val="FF0000"/>
        </w:rPr>
        <w:t>☆孩子在家已经积累了足够的经验，可以快速进入表达的阶段。在表达中要尊重孩子的真实的感受和想法。</w:t>
      </w:r>
      <w:r w:rsidRPr="00E80AC1">
        <w:rPr>
          <w:rFonts w:ascii="宋体" w:eastAsia="宋体" w:hAnsi="宋体"/>
        </w:rPr>
        <w:br/>
      </w:r>
      <w:r w:rsidRPr="00E80AC1">
        <w:rPr>
          <w:rFonts w:ascii="宋体" w:eastAsia="宋体" w:hAnsi="宋体"/>
          <w:noProof/>
        </w:rPr>
        <w:pict>
          <v:shape id="图片 20" o:spid="_x0000_i1043" type="#_x0000_t75" style="width:410.25pt;height:130.5pt;visibility:visible">
            <v:imagedata r:id="rId24" o:title=""/>
          </v:shape>
        </w:pict>
      </w:r>
    </w:p>
    <w:p w:rsidR="00E21AB8" w:rsidRPr="00E80AC1" w:rsidRDefault="00E21AB8" w:rsidP="009D45DE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21" o:spid="_x0000_i1044" type="#_x0000_t75" style="width:411.75pt;height:189pt;visibility:visible">
            <v:imagedata r:id="rId25" o:title=""/>
          </v:shape>
        </w:pict>
      </w:r>
    </w:p>
    <w:p w:rsidR="00E21AB8" w:rsidRPr="00E80AC1" w:rsidRDefault="00E21AB8" w:rsidP="009D45DE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☆每个年龄段的侧重点有所不同。</w:t>
      </w:r>
    </w:p>
    <w:p w:rsidR="00E21AB8" w:rsidRPr="00E80AC1" w:rsidRDefault="00E21AB8" w:rsidP="009D45DE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一张图包含“核心价值</w:t>
      </w:r>
      <w:r w:rsidRPr="00E80AC1">
        <w:rPr>
          <w:rFonts w:ascii="宋体" w:eastAsia="宋体" w:hAnsi="宋体"/>
        </w:rPr>
        <w:t>——</w:t>
      </w:r>
      <w:r w:rsidRPr="00E80AC1">
        <w:rPr>
          <w:rFonts w:ascii="宋体" w:eastAsia="宋体" w:hAnsi="宋体" w:hint="eastAsia"/>
        </w:rPr>
        <w:t>可发展的价值点、必备经历</w:t>
      </w:r>
      <w:r w:rsidRPr="00E80AC1">
        <w:rPr>
          <w:rFonts w:ascii="宋体" w:eastAsia="宋体" w:hAnsi="宋体"/>
        </w:rPr>
        <w:t>——</w:t>
      </w:r>
      <w:r w:rsidRPr="00E80AC1">
        <w:rPr>
          <w:rFonts w:ascii="宋体" w:eastAsia="宋体" w:hAnsi="宋体" w:hint="eastAsia"/>
        </w:rPr>
        <w:t>可亲历的事儿、重要资源</w:t>
      </w:r>
      <w:r w:rsidRPr="00E80AC1">
        <w:rPr>
          <w:rFonts w:ascii="宋体" w:eastAsia="宋体" w:hAnsi="宋体"/>
        </w:rPr>
        <w:t>——</w:t>
      </w:r>
      <w:r w:rsidRPr="00E80AC1">
        <w:rPr>
          <w:rFonts w:ascii="宋体" w:eastAsia="宋体" w:hAnsi="宋体" w:hint="eastAsia"/>
        </w:rPr>
        <w:t>可利用的资源”</w:t>
      </w:r>
    </w:p>
    <w:p w:rsidR="00E21AB8" w:rsidRPr="00E80AC1" w:rsidRDefault="00E21AB8" w:rsidP="009D45DE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22" o:spid="_x0000_i1045" type="#_x0000_t75" style="width:410.25pt;height:198.75pt;visibility:visible">
            <v:imagedata r:id="rId26" o:title=""/>
          </v:shape>
        </w:pict>
      </w:r>
    </w:p>
    <w:p w:rsidR="00E21AB8" w:rsidRPr="00E80AC1" w:rsidRDefault="00E21AB8" w:rsidP="009D45DE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☆主题要用朴素、明确、直白的语句，让老师记在心里、随时可用。</w:t>
      </w:r>
    </w:p>
    <w:p w:rsidR="00E21AB8" w:rsidRPr="00E80AC1" w:rsidRDefault="00E21AB8" w:rsidP="009D45DE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☆要用有儿童味道、问儿童视角的表述方法，把书面语言转化成孩子可以做的具体的事。在做事背后，孩子自然能获得必备经历。</w:t>
      </w:r>
    </w:p>
    <w:p w:rsidR="00E21AB8" w:rsidRPr="00E80AC1" w:rsidRDefault="00E21AB8" w:rsidP="009D45DE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☆绘本资源：加油热干面、疫情地图</w:t>
      </w:r>
    </w:p>
    <w:p w:rsidR="00E21AB8" w:rsidRPr="00E80AC1" w:rsidRDefault="00E21AB8" w:rsidP="009D45DE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☆随时记录和运用网络资源</w:t>
      </w:r>
    </w:p>
    <w:p w:rsidR="00E21AB8" w:rsidRPr="00E80AC1" w:rsidRDefault="00E21AB8" w:rsidP="009D45DE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23" o:spid="_x0000_i1046" type="#_x0000_t75" style="width:413.25pt;height:240.75pt;visibility:visible">
            <v:imagedata r:id="rId27" o:title=""/>
          </v:shape>
        </w:pict>
      </w:r>
    </w:p>
    <w:p w:rsidR="00E21AB8" w:rsidRPr="00E80AC1" w:rsidRDefault="00E21AB8" w:rsidP="00487046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☆做一张图要注意：</w:t>
      </w:r>
    </w:p>
    <w:p w:rsidR="00E21AB8" w:rsidRPr="00E80AC1" w:rsidRDefault="00E21AB8" w:rsidP="00487046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核心经验有目标导向但不是主题目标；</w:t>
      </w:r>
    </w:p>
    <w:p w:rsidR="00E21AB8" w:rsidRPr="00E80AC1" w:rsidRDefault="00E21AB8" w:rsidP="00487046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必备经历不是要“获得什么”而是要“做些什么”；</w:t>
      </w:r>
    </w:p>
    <w:p w:rsidR="00E21AB8" w:rsidRPr="00E80AC1" w:rsidRDefault="00E21AB8" w:rsidP="00487046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重要资源不是空洞的路径和渠道，不能“到时候再说”。</w:t>
      </w:r>
    </w:p>
    <w:p w:rsidR="00E21AB8" w:rsidRPr="00E80AC1" w:rsidRDefault="00E21AB8" w:rsidP="00487046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24" o:spid="_x0000_i1047" type="#_x0000_t75" style="width:410.25pt;height:207pt;visibility:visible">
            <v:imagedata r:id="rId28" o:title=""/>
          </v:shape>
        </w:pict>
      </w:r>
    </w:p>
    <w:p w:rsidR="00E21AB8" w:rsidRPr="00E80AC1" w:rsidRDefault="00E21AB8" w:rsidP="00487046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一条路是融合多种学习场域的“事件、活动、话题……”等一系列“必备经历”按照儿童的经验生长自然流淌生发出来的行进轨迹。</w:t>
      </w:r>
    </w:p>
    <w:p w:rsidR="00E21AB8" w:rsidRPr="00E80AC1" w:rsidRDefault="00E21AB8" w:rsidP="00487046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25" o:spid="_x0000_i1048" type="#_x0000_t75" style="width:411pt;height:180pt;visibility:visible">
            <v:imagedata r:id="rId29" o:title=""/>
          </v:shape>
        </w:pict>
      </w:r>
    </w:p>
    <w:p w:rsidR="00E21AB8" w:rsidRPr="00E80AC1" w:rsidRDefault="00E21AB8" w:rsidP="00487046">
      <w:pPr>
        <w:rPr>
          <w:rFonts w:ascii="宋体" w:eastAsia="宋体" w:hAnsi="宋体"/>
          <w:color w:val="FF0000"/>
        </w:rPr>
      </w:pPr>
      <w:bookmarkStart w:id="3" w:name="_Hlk33558777"/>
      <w:r w:rsidRPr="00E80AC1">
        <w:rPr>
          <w:rFonts w:ascii="宋体" w:eastAsia="宋体" w:hAnsi="宋体" w:hint="eastAsia"/>
          <w:color w:val="FF0000"/>
        </w:rPr>
        <w:t>☆</w:t>
      </w:r>
      <w:bookmarkEnd w:id="3"/>
      <w:r w:rsidRPr="00E80AC1">
        <w:rPr>
          <w:rFonts w:ascii="宋体" w:eastAsia="宋体" w:hAnsi="宋体" w:hint="eastAsia"/>
          <w:color w:val="FF0000"/>
        </w:rPr>
        <w:t>不要拘泥于主题开启</w:t>
      </w:r>
      <w:r w:rsidRPr="00E80AC1">
        <w:rPr>
          <w:rFonts w:ascii="宋体" w:eastAsia="宋体" w:hAnsi="宋体"/>
          <w:color w:val="FF0000"/>
        </w:rPr>
        <w:t>——</w:t>
      </w:r>
      <w:r w:rsidRPr="00E80AC1">
        <w:rPr>
          <w:rFonts w:ascii="宋体" w:eastAsia="宋体" w:hAnsi="宋体" w:hint="eastAsia"/>
          <w:color w:val="FF0000"/>
        </w:rPr>
        <w:t>主题推进</w:t>
      </w:r>
      <w:r w:rsidRPr="00E80AC1">
        <w:rPr>
          <w:rFonts w:ascii="宋体" w:eastAsia="宋体" w:hAnsi="宋体"/>
          <w:color w:val="FF0000"/>
        </w:rPr>
        <w:t>——</w:t>
      </w:r>
      <w:r w:rsidRPr="00E80AC1">
        <w:rPr>
          <w:rFonts w:ascii="宋体" w:eastAsia="宋体" w:hAnsi="宋体" w:hint="eastAsia"/>
          <w:color w:val="FF0000"/>
        </w:rPr>
        <w:t>主题结束的思维定势</w:t>
      </w:r>
    </w:p>
    <w:p w:rsidR="00E21AB8" w:rsidRPr="00E80AC1" w:rsidRDefault="00E21AB8" w:rsidP="00487046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26" o:spid="_x0000_i1049" type="#_x0000_t75" style="width:413.25pt;height:255pt;visibility:visible">
            <v:imagedata r:id="rId30" o:title=""/>
          </v:shape>
        </w:pict>
      </w:r>
    </w:p>
    <w:p w:rsidR="00E21AB8" w:rsidRPr="00E80AC1" w:rsidRDefault="00E21AB8" w:rsidP="00F02A84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☆做一条路要注意：</w:t>
      </w:r>
    </w:p>
    <w:p w:rsidR="00E21AB8" w:rsidRPr="00E80AC1" w:rsidRDefault="00E21AB8" w:rsidP="00F02A84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不仅仅是集体教学活动；</w:t>
      </w:r>
    </w:p>
    <w:p w:rsidR="00E21AB8" w:rsidRPr="00E80AC1" w:rsidRDefault="00E21AB8" w:rsidP="00F02A84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不必拘泥五大领域的面面俱到、平均分派；</w:t>
      </w:r>
    </w:p>
    <w:p w:rsidR="00E21AB8" w:rsidRPr="00E80AC1" w:rsidRDefault="00E21AB8" w:rsidP="00F02A84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不要人为的设定“三个阶段”或“三个版块”。</w: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27" o:spid="_x0000_i1050" type="#_x0000_t75" style="width:414pt;height:132.75pt;visibility:visible">
            <v:imagedata r:id="rId31" o:title=""/>
          </v:shape>
        </w:pict>
      </w:r>
    </w:p>
    <w:p w:rsidR="00E21AB8" w:rsidRPr="00E80AC1" w:rsidRDefault="00E21AB8" w:rsidP="001F7888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关于年龄特点与学习方式的把握</w:t>
      </w:r>
    </w:p>
    <w:p w:rsidR="00E21AB8" w:rsidRPr="00E80AC1" w:rsidRDefault="00E21AB8" w:rsidP="001F7888">
      <w:pPr>
        <w:rPr>
          <w:rFonts w:ascii="宋体" w:eastAsia="宋体" w:hAnsi="宋体"/>
        </w:rPr>
      </w:pPr>
      <w:r w:rsidRPr="00E80AC1">
        <w:rPr>
          <w:rFonts w:ascii="宋体" w:eastAsia="宋体" w:hAnsi="宋体"/>
        </w:rPr>
        <w:t xml:space="preserve">1. </w:t>
      </w:r>
      <w:r w:rsidRPr="00E80AC1">
        <w:rPr>
          <w:rFonts w:ascii="宋体" w:eastAsia="宋体" w:hAnsi="宋体" w:hint="eastAsia"/>
        </w:rPr>
        <w:t>同样的素材，有不同的切入点和定位</w:t>
      </w:r>
    </w:p>
    <w:p w:rsidR="00E21AB8" w:rsidRPr="00E80AC1" w:rsidRDefault="00E21AB8" w:rsidP="001F7888">
      <w:pPr>
        <w:rPr>
          <w:rFonts w:ascii="宋体" w:eastAsia="宋体" w:hAnsi="宋体"/>
        </w:rPr>
      </w:pPr>
      <w:r w:rsidRPr="00E80AC1">
        <w:rPr>
          <w:rFonts w:ascii="宋体" w:eastAsia="宋体" w:hAnsi="宋体"/>
        </w:rPr>
        <w:t xml:space="preserve">2. </w:t>
      </w:r>
      <w:r w:rsidRPr="00E80AC1">
        <w:rPr>
          <w:rFonts w:ascii="宋体" w:eastAsia="宋体" w:hAnsi="宋体" w:hint="eastAsia"/>
        </w:rPr>
        <w:t>同样的价值取向，有不同的载体、对象</w:t>
      </w:r>
    </w:p>
    <w:p w:rsidR="00E21AB8" w:rsidRPr="00E80AC1" w:rsidRDefault="00E21AB8" w:rsidP="001F7888">
      <w:pPr>
        <w:rPr>
          <w:rFonts w:ascii="宋体" w:eastAsia="宋体" w:hAnsi="宋体"/>
        </w:rPr>
      </w:pPr>
      <w:r w:rsidRPr="00E80AC1">
        <w:rPr>
          <w:rFonts w:ascii="宋体" w:eastAsia="宋体" w:hAnsi="宋体"/>
        </w:rPr>
        <w:t xml:space="preserve">3. </w:t>
      </w:r>
      <w:r w:rsidRPr="00E80AC1">
        <w:rPr>
          <w:rFonts w:ascii="宋体" w:eastAsia="宋体" w:hAnsi="宋体" w:hint="eastAsia"/>
        </w:rPr>
        <w:t>同样的探究主题，有不同的视角、程度和边界</w:t>
      </w:r>
    </w:p>
    <w:p w:rsidR="00E21AB8" w:rsidRPr="00E80AC1" w:rsidRDefault="00E21AB8" w:rsidP="0067743C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小班注重孩子对病毒的感受与想法的自主表达。（情感）</w:t>
      </w:r>
    </w:p>
    <w:p w:rsidR="00E21AB8" w:rsidRPr="00E80AC1" w:rsidRDefault="00E21AB8" w:rsidP="0067743C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中班注重以此病毒为载体，积累和获取一些</w:t>
      </w:r>
      <w:r w:rsidRPr="00E80AC1">
        <w:rPr>
          <w:rFonts w:ascii="宋体" w:eastAsia="宋体" w:hAnsi="宋体"/>
          <w:color w:val="FF0000"/>
        </w:rPr>
        <w:t>"</w:t>
      </w:r>
      <w:r w:rsidRPr="00E80AC1">
        <w:rPr>
          <w:rFonts w:ascii="宋体" w:eastAsia="宋体" w:hAnsi="宋体" w:hint="eastAsia"/>
          <w:color w:val="FF0000"/>
        </w:rPr>
        <w:t>调查收集</w:t>
      </w:r>
      <w:r w:rsidRPr="00E80AC1">
        <w:rPr>
          <w:rFonts w:ascii="宋体" w:eastAsia="宋体" w:hAnsi="宋体"/>
          <w:color w:val="FF0000"/>
        </w:rPr>
        <w:t>"</w:t>
      </w:r>
      <w:r w:rsidRPr="00E80AC1">
        <w:rPr>
          <w:rFonts w:ascii="宋体" w:eastAsia="宋体" w:hAnsi="宋体" w:hint="eastAsia"/>
          <w:color w:val="FF0000"/>
        </w:rPr>
        <w:t>等探究方法。（方法）</w:t>
      </w:r>
    </w:p>
    <w:p w:rsidR="00E21AB8" w:rsidRPr="00E80AC1" w:rsidRDefault="00E21AB8" w:rsidP="0067743C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大班注重感受人类与病毒之间的关系，发明防护装置、开发疫苗等积极的人类科技力量！（态度）</w: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28" o:spid="_x0000_i1051" type="#_x0000_t75" style="width:415.5pt;height:177.75pt;visibility:visible">
            <v:imagedata r:id="rId32" o:title=""/>
          </v:shape>
        </w:pict>
      </w:r>
    </w:p>
    <w:p w:rsidR="00E21AB8" w:rsidRPr="00E80AC1" w:rsidRDefault="00E21AB8" w:rsidP="00F02A84">
      <w:pPr>
        <w:rPr>
          <w:rFonts w:ascii="宋体" w:eastAsia="宋体" w:hAnsi="宋体"/>
        </w:rPr>
      </w:pP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29" o:spid="_x0000_i1052" type="#_x0000_t75" style="width:411.75pt;height:68.25pt;visibility:visible">
            <v:imagedata r:id="rId33" o:title=""/>
          </v:shape>
        </w:pict>
      </w:r>
    </w:p>
    <w:p w:rsidR="00E21AB8" w:rsidRPr="00E80AC1" w:rsidRDefault="00E21AB8" w:rsidP="009F1328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对“必备经历中的某一件事”进行学案设计：</w:t>
      </w:r>
    </w:p>
    <w:p w:rsidR="00E21AB8" w:rsidRPr="00E80AC1" w:rsidRDefault="00E21AB8" w:rsidP="009F1328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不拘泥于集体教学，不拘泥于</w:t>
      </w:r>
      <w:r w:rsidRPr="00E80AC1">
        <w:rPr>
          <w:rFonts w:ascii="宋体" w:eastAsia="宋体" w:hAnsi="宋体"/>
        </w:rPr>
        <w:t>30</w:t>
      </w:r>
      <w:r w:rsidRPr="00E80AC1">
        <w:rPr>
          <w:rFonts w:ascii="宋体" w:eastAsia="宋体" w:hAnsi="宋体" w:hint="eastAsia"/>
        </w:rPr>
        <w:t>分钟；</w:t>
      </w:r>
    </w:p>
    <w:p w:rsidR="00E21AB8" w:rsidRPr="00E80AC1" w:rsidRDefault="00E21AB8" w:rsidP="009F1328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从孩子的立场去思考，孩子可以如何学习？怎样才能更有情趣，更有价值？</w:t>
      </w:r>
    </w:p>
    <w:p w:rsidR="00E21AB8" w:rsidRPr="00E80AC1" w:rsidRDefault="00E21AB8" w:rsidP="009F1328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背后是对儿童学习方式的深度理解</w:t>
      </w:r>
    </w:p>
    <w:p w:rsidR="00E21AB8" w:rsidRPr="00E80AC1" w:rsidRDefault="00E21AB8" w:rsidP="009F1328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儿童的学习方式：直接感知、实际操作、亲身体验</w: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30" o:spid="_x0000_i1053" type="#_x0000_t75" style="width:412.5pt;height:192pt;visibility:visible">
            <v:imagedata r:id="rId34" o:title=""/>
          </v:shape>
        </w:pict>
      </w:r>
    </w:p>
    <w:p w:rsidR="00E21AB8" w:rsidRPr="00E80AC1" w:rsidRDefault="00E21AB8" w:rsidP="00F02A84">
      <w:pPr>
        <w:rPr>
          <w:rFonts w:ascii="宋体" w:eastAsia="宋体" w:hAnsi="宋体"/>
          <w:color w:val="FF0000"/>
        </w:rPr>
      </w:pPr>
      <w:r w:rsidRPr="00E80AC1">
        <w:rPr>
          <w:rFonts w:ascii="宋体" w:eastAsia="宋体" w:hAnsi="宋体" w:hint="eastAsia"/>
          <w:color w:val="FF0000"/>
        </w:rPr>
        <w:t>☆思考儿童的深度学习，提供有情趣、有价值的学习方式，例如看舒肤佳广告、做吐司实验……</w: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31" o:spid="_x0000_i1054" type="#_x0000_t75" style="width:410.25pt;height:184.5pt;visibility:visible">
            <v:imagedata r:id="rId35" o:title=""/>
          </v:shape>
        </w:pic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相比格式，我们的思维方式更重要。当你对”学案“和”教案“的一字之差开始纠结的时候，改变就有可能就此发生。</w: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/>
          <w:noProof/>
        </w:rPr>
        <w:pict>
          <v:shape id="图片 32" o:spid="_x0000_i1055" type="#_x0000_t75" style="width:413.25pt;height:144.75pt;visibility:visible">
            <v:imagedata r:id="rId36" o:title=""/>
          </v:shape>
        </w:pic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互动环节分享：</w:t>
      </w:r>
    </w:p>
    <w:p w:rsidR="00E21AB8" w:rsidRPr="00E80AC1" w:rsidRDefault="00E21AB8" w:rsidP="00F02A84">
      <w:pPr>
        <w:rPr>
          <w:rFonts w:ascii="宋体" w:eastAsia="宋体" w:hAnsi="宋体"/>
        </w:rPr>
      </w:pP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建议：主题的开展基于儿童真实的需要。有看电视新闻的经验，可以联系到孩子从小到大看病、和医生打交道的经验，可以从疫情反思病人和医护工作者之间的关系。可以在扮演游戏中产生亲近感、信赖感。</w: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/>
        </w:rPr>
        <w:t>Q2</w:t>
      </w:r>
      <w:r w:rsidRPr="00E80AC1">
        <w:rPr>
          <w:rFonts w:ascii="宋体" w:eastAsia="宋体" w:hAnsi="宋体" w:hint="eastAsia"/>
        </w:rPr>
        <w:t>：我们幼儿园有很多动物，如何通过疫情理解动物、生态、生命之间的联系？小班幼儿是否适合？可以怎么做？</w: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建议：疫情之下反思，日敦社幼师学院公众号发了好几篇关于生命教育和自然教育的文章，非常有深度，也有操作性，推荐大家看看！</w: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可以通过网络资源了解世界范围内的生态、物种。并不一定要在幼儿园饲养才能达到效果。</w: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在疫情还没有平稳，没有过去，从卫生防疫方面来说，幼儿园不太适合在幼儿园里饲养动物。</w: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/>
        </w:rPr>
        <w:t>Q3:</w:t>
      </w:r>
      <w:r w:rsidRPr="00E80AC1">
        <w:rPr>
          <w:rFonts w:ascii="宋体" w:eastAsia="宋体" w:hAnsi="宋体" w:hint="eastAsia"/>
        </w:rPr>
        <w:t>在疫情期间大家进行网络课程教研，当疫情结束进入到幼儿园常规时，如何从网络课程转入到常规课程中？</w: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建议：对孩子来说，课程应该与孩子正在经历的最密切的事情绑定在一起。如果孩子对于疫情还有没有消化好的经验，可以延续下去，提前预设好的课程可以延后。</w: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疫情中孩子对人的理解可以自然整合到护士节、劳动节等节日课程中；对于大自然的渴望也能自然融入到季节课程中，</w: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/>
        </w:rPr>
        <w:t>Q4</w:t>
      </w:r>
      <w:r w:rsidRPr="00E80AC1">
        <w:rPr>
          <w:rFonts w:ascii="宋体" w:eastAsia="宋体" w:hAnsi="宋体" w:hint="eastAsia"/>
        </w:rPr>
        <w:t>：幼儿园开始尝试项目活动后，如何让老师接受这样有难度的课程研发？</w: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建议：我们还是在谈主题，也是更多的地幼儿园老师熟悉和实践的课程模式。并不是说项目活动比主题活动更高端，只要是围绕着儿童经验、采用符合儿童年龄特点的学习方式的课程形式就是有价值的。</w: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在主题中，我们就是在一件一件地完成一些事儿，就是很自然是学习过程。</w: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不要太多想什么模式</w: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/>
        </w:rPr>
        <w:t>Q5</w:t>
      </w:r>
      <w:r w:rsidRPr="00E80AC1">
        <w:rPr>
          <w:rFonts w:ascii="宋体" w:eastAsia="宋体" w:hAnsi="宋体" w:hint="eastAsia"/>
        </w:rPr>
        <w:t>：如何帮助老师接受摆脱教材、生成新主题的课程实施方式？</w: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建议：相信老师会为了孩子做出一点改变</w: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可以引导老师学习网络上的学习资源和材料，同时也要接纳老师原有的状态，征询老师的意愿，相信老师能够被感染带动，愿意为孩子做一些新的尝试。</w: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/>
        </w:rPr>
        <w:t>Q6</w:t>
      </w:r>
      <w:r w:rsidRPr="00E80AC1">
        <w:rPr>
          <w:rFonts w:ascii="宋体" w:eastAsia="宋体" w:hAnsi="宋体" w:hint="eastAsia"/>
        </w:rPr>
        <w:t>：如何疏导小班幼儿的心理状态？</w:t>
      </w:r>
    </w:p>
    <w:p w:rsidR="00E21AB8" w:rsidRPr="00E80AC1" w:rsidRDefault="00E21AB8" w:rsidP="00F02A84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建议：小班孩子还没有跟老师建立起稳定的依恋关系，在宅家的日子里，老师应该把更多的精力放在和孩子的情感互动上面。向孩子表达想念和牵挂，和孩子进行情感交流。</w:t>
      </w:r>
    </w:p>
    <w:p w:rsidR="00E21AB8" w:rsidRPr="00E80AC1" w:rsidRDefault="00E21AB8" w:rsidP="00D97EE8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可以在班级群里给孩子讲故事，做视频家访，同时可以渗透一些约定，让孩子对幼儿园生活带着期待。</w:t>
      </w:r>
    </w:p>
    <w:p w:rsidR="00E21AB8" w:rsidRPr="00E80AC1" w:rsidRDefault="00E21AB8" w:rsidP="00D97EE8">
      <w:pPr>
        <w:rPr>
          <w:rFonts w:ascii="宋体" w:eastAsia="宋体" w:hAnsi="宋体"/>
        </w:rPr>
      </w:pPr>
      <w:r w:rsidRPr="00E80AC1">
        <w:rPr>
          <w:rFonts w:ascii="宋体" w:eastAsia="宋体" w:hAnsi="宋体"/>
        </w:rPr>
        <w:t>Q7:</w:t>
      </w:r>
      <w:r w:rsidRPr="00E80AC1">
        <w:rPr>
          <w:rFonts w:ascii="宋体" w:eastAsia="宋体" w:hAnsi="宋体" w:hint="eastAsia"/>
        </w:rPr>
        <w:t>我们幼儿园在做生成主题的探索时，发现它和预设主题有很大的不同。在具体的操作中，老师怎么避免被一张图、一条路的预设思考所绑架？</w:t>
      </w:r>
    </w:p>
    <w:p w:rsidR="00E21AB8" w:rsidRPr="00E80AC1" w:rsidRDefault="00E21AB8" w:rsidP="00D97EE8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建议：老师一定要有留白的思考！</w:t>
      </w:r>
    </w:p>
    <w:p w:rsidR="00E21AB8" w:rsidRPr="00E80AC1" w:rsidRDefault="00E21AB8" w:rsidP="00D97EE8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我们做研修是为了做更有准备的老师，要留白一些生成的可能。在思考一张图、一条路时，留下一些弹性之处。</w:t>
      </w:r>
    </w:p>
    <w:p w:rsidR="00E21AB8" w:rsidRPr="00E80AC1" w:rsidRDefault="00E21AB8" w:rsidP="00D97EE8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如果孩子不感兴趣可以点到为止。</w:t>
      </w:r>
    </w:p>
    <w:p w:rsidR="00E21AB8" w:rsidRPr="00E80AC1" w:rsidRDefault="00E21AB8" w:rsidP="00D97EE8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详略、张弛有度的弹性空间需要我们把握。</w:t>
      </w:r>
    </w:p>
    <w:p w:rsidR="00E21AB8" w:rsidRPr="00E80AC1" w:rsidRDefault="00E21AB8" w:rsidP="00D97EE8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生成课程不是追着孩子、完全按照孩子的兴趣去追随，其实还是不要忘记你的初心</w:t>
      </w:r>
    </w:p>
    <w:p w:rsidR="00E21AB8" w:rsidRPr="00E80AC1" w:rsidRDefault="00E21AB8" w:rsidP="00D97EE8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但是我们设计到的核心节点、尽可能要做的事儿，也需要孩子尽可能地经历。生成课程并不是追着孩子的兴趣走，而是要守住一些“初心”。</w:t>
      </w:r>
    </w:p>
    <w:p w:rsidR="00E21AB8" w:rsidRPr="00E80AC1" w:rsidRDefault="00E21AB8" w:rsidP="00D97EE8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预设和生成的和谐</w:t>
      </w:r>
    </w:p>
    <w:p w:rsidR="00E21AB8" w:rsidRPr="00E80AC1" w:rsidRDefault="00E21AB8" w:rsidP="00D97EE8">
      <w:pPr>
        <w:rPr>
          <w:rFonts w:ascii="宋体" w:eastAsia="宋体" w:hAnsi="宋体"/>
        </w:rPr>
      </w:pPr>
      <w:r w:rsidRPr="00E80AC1">
        <w:rPr>
          <w:rFonts w:ascii="宋体" w:eastAsia="宋体" w:hAnsi="宋体"/>
        </w:rPr>
        <w:t>Q8</w:t>
      </w:r>
      <w:r w:rsidRPr="00E80AC1">
        <w:rPr>
          <w:rFonts w:ascii="宋体" w:eastAsia="宋体" w:hAnsi="宋体" w:hint="eastAsia"/>
        </w:rPr>
        <w:t>：老师，能简单给我们再说说关于中审议方面的具体操作吗？比如如何基于观察儿童进行的评价和反思？其次，是在优化方面园所如何在教师提出新的教育主张方面，园所在管理要求教师在这方面怎么做？</w:t>
      </w:r>
    </w:p>
    <w:p w:rsidR="00E21AB8" w:rsidRPr="00E80AC1" w:rsidRDefault="00E21AB8" w:rsidP="00D97EE8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建议：孩子不同于我们预设的表现，让我们有落差、有困惑、有矛盾的时刻，是老师反思的契机。还可以发现孩子的</w:t>
      </w:r>
      <w:r w:rsidRPr="00E80AC1">
        <w:rPr>
          <w:rFonts w:ascii="宋体" w:eastAsia="宋体" w:hAnsi="宋体"/>
        </w:rPr>
        <w:t>WOW</w:t>
      </w:r>
      <w:r w:rsidRPr="00E80AC1">
        <w:rPr>
          <w:rFonts w:ascii="宋体" w:eastAsia="宋体" w:hAnsi="宋体" w:hint="eastAsia"/>
        </w:rPr>
        <w:t>时刻。这些都是嵌入到具体情境中的反思。</w:t>
      </w:r>
    </w:p>
    <w:p w:rsidR="00E21AB8" w:rsidRPr="00E80AC1" w:rsidRDefault="00E21AB8" w:rsidP="00D97EE8">
      <w:pPr>
        <w:rPr>
          <w:rFonts w:ascii="宋体" w:eastAsia="宋体" w:hAnsi="宋体"/>
        </w:rPr>
      </w:pPr>
      <w:r w:rsidRPr="00E80AC1">
        <w:rPr>
          <w:rFonts w:ascii="宋体" w:eastAsia="宋体" w:hAnsi="宋体" w:hint="eastAsia"/>
        </w:rPr>
        <w:t>老师的教育主张常常落入空洞的话语体系里，“一个优化”应该是从理论和实践中抽离出来的自己思考的经验，适用于具体的教育情景。这是老师应该开展的研究。</w:t>
      </w:r>
    </w:p>
    <w:sectPr w:rsidR="00E21AB8" w:rsidRPr="00E80AC1" w:rsidSect="002872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AB8" w:rsidRDefault="00E21AB8" w:rsidP="00097E29">
      <w:r>
        <w:separator/>
      </w:r>
    </w:p>
  </w:endnote>
  <w:endnote w:type="continuationSeparator" w:id="1">
    <w:p w:rsidR="00E21AB8" w:rsidRDefault="00E21AB8" w:rsidP="00097E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MYuppy-Bold-DDC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AB8" w:rsidRDefault="00E21AB8" w:rsidP="00097E29">
      <w:r>
        <w:separator/>
      </w:r>
    </w:p>
  </w:footnote>
  <w:footnote w:type="continuationSeparator" w:id="1">
    <w:p w:rsidR="00E21AB8" w:rsidRDefault="00E21AB8" w:rsidP="00097E2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3A01"/>
    <w:rsid w:val="00007C08"/>
    <w:rsid w:val="000250F9"/>
    <w:rsid w:val="0007068F"/>
    <w:rsid w:val="00076D47"/>
    <w:rsid w:val="0008274E"/>
    <w:rsid w:val="00087A88"/>
    <w:rsid w:val="00097ADA"/>
    <w:rsid w:val="00097E29"/>
    <w:rsid w:val="000A3FDF"/>
    <w:rsid w:val="000B5E46"/>
    <w:rsid w:val="000C3760"/>
    <w:rsid w:val="001301D7"/>
    <w:rsid w:val="00133362"/>
    <w:rsid w:val="00165F62"/>
    <w:rsid w:val="001852F0"/>
    <w:rsid w:val="00196334"/>
    <w:rsid w:val="001F7888"/>
    <w:rsid w:val="00210A36"/>
    <w:rsid w:val="00235B39"/>
    <w:rsid w:val="00242FD9"/>
    <w:rsid w:val="002668A5"/>
    <w:rsid w:val="002834EB"/>
    <w:rsid w:val="00283E84"/>
    <w:rsid w:val="002872C9"/>
    <w:rsid w:val="002975C2"/>
    <w:rsid w:val="002D2F79"/>
    <w:rsid w:val="002E1C1D"/>
    <w:rsid w:val="002E2DE2"/>
    <w:rsid w:val="002E3D62"/>
    <w:rsid w:val="002F38E5"/>
    <w:rsid w:val="003065E9"/>
    <w:rsid w:val="00356CD5"/>
    <w:rsid w:val="00375C9F"/>
    <w:rsid w:val="00377638"/>
    <w:rsid w:val="003C2799"/>
    <w:rsid w:val="003D5751"/>
    <w:rsid w:val="004730A5"/>
    <w:rsid w:val="004851DD"/>
    <w:rsid w:val="00485C8A"/>
    <w:rsid w:val="00487046"/>
    <w:rsid w:val="004977B1"/>
    <w:rsid w:val="004B284C"/>
    <w:rsid w:val="005077CE"/>
    <w:rsid w:val="0051679A"/>
    <w:rsid w:val="0053422C"/>
    <w:rsid w:val="00544953"/>
    <w:rsid w:val="0055017B"/>
    <w:rsid w:val="00560B45"/>
    <w:rsid w:val="005A07DA"/>
    <w:rsid w:val="005A285E"/>
    <w:rsid w:val="006461D2"/>
    <w:rsid w:val="00654171"/>
    <w:rsid w:val="00664999"/>
    <w:rsid w:val="0067743C"/>
    <w:rsid w:val="006A38F7"/>
    <w:rsid w:val="006A3BDE"/>
    <w:rsid w:val="006B78CA"/>
    <w:rsid w:val="006C6AB8"/>
    <w:rsid w:val="007123C3"/>
    <w:rsid w:val="007233C9"/>
    <w:rsid w:val="00725CD6"/>
    <w:rsid w:val="00740DAC"/>
    <w:rsid w:val="007500B6"/>
    <w:rsid w:val="007622BA"/>
    <w:rsid w:val="00792F0D"/>
    <w:rsid w:val="007A0AD6"/>
    <w:rsid w:val="007C5AE9"/>
    <w:rsid w:val="007C6363"/>
    <w:rsid w:val="007C64BC"/>
    <w:rsid w:val="007E6AED"/>
    <w:rsid w:val="00853080"/>
    <w:rsid w:val="008604B0"/>
    <w:rsid w:val="00881A8C"/>
    <w:rsid w:val="008B536F"/>
    <w:rsid w:val="008E4A4C"/>
    <w:rsid w:val="00902BB9"/>
    <w:rsid w:val="00903065"/>
    <w:rsid w:val="00935FF0"/>
    <w:rsid w:val="00955CA1"/>
    <w:rsid w:val="0097158A"/>
    <w:rsid w:val="009855EA"/>
    <w:rsid w:val="009A78FE"/>
    <w:rsid w:val="009D45DE"/>
    <w:rsid w:val="009F010A"/>
    <w:rsid w:val="009F1328"/>
    <w:rsid w:val="00A27213"/>
    <w:rsid w:val="00A30538"/>
    <w:rsid w:val="00A46901"/>
    <w:rsid w:val="00A566D1"/>
    <w:rsid w:val="00A61F0D"/>
    <w:rsid w:val="00A82813"/>
    <w:rsid w:val="00AA141E"/>
    <w:rsid w:val="00AB073A"/>
    <w:rsid w:val="00AB3C43"/>
    <w:rsid w:val="00AD5B2C"/>
    <w:rsid w:val="00AF3FB9"/>
    <w:rsid w:val="00B219FA"/>
    <w:rsid w:val="00B435D4"/>
    <w:rsid w:val="00B8202A"/>
    <w:rsid w:val="00B858A1"/>
    <w:rsid w:val="00BA0F8D"/>
    <w:rsid w:val="00BA71D7"/>
    <w:rsid w:val="00BF528A"/>
    <w:rsid w:val="00C33BC4"/>
    <w:rsid w:val="00C9775C"/>
    <w:rsid w:val="00CE0BD4"/>
    <w:rsid w:val="00CE53E9"/>
    <w:rsid w:val="00CE73E9"/>
    <w:rsid w:val="00D1195B"/>
    <w:rsid w:val="00D22E6F"/>
    <w:rsid w:val="00D32A7B"/>
    <w:rsid w:val="00D3469F"/>
    <w:rsid w:val="00D97EE8"/>
    <w:rsid w:val="00DA320C"/>
    <w:rsid w:val="00DA49E9"/>
    <w:rsid w:val="00DF7C3C"/>
    <w:rsid w:val="00E10A1B"/>
    <w:rsid w:val="00E21AB8"/>
    <w:rsid w:val="00E24E30"/>
    <w:rsid w:val="00E5319C"/>
    <w:rsid w:val="00E53A01"/>
    <w:rsid w:val="00E80AC1"/>
    <w:rsid w:val="00E91813"/>
    <w:rsid w:val="00E91DE0"/>
    <w:rsid w:val="00EE5F80"/>
    <w:rsid w:val="00EF45DE"/>
    <w:rsid w:val="00F00AD3"/>
    <w:rsid w:val="00F02A84"/>
    <w:rsid w:val="00F31FC2"/>
    <w:rsid w:val="00F32896"/>
    <w:rsid w:val="00F5144C"/>
    <w:rsid w:val="00F6115F"/>
    <w:rsid w:val="00F754E2"/>
    <w:rsid w:val="00F81023"/>
    <w:rsid w:val="00F838C5"/>
    <w:rsid w:val="00F94AFF"/>
    <w:rsid w:val="00F96267"/>
    <w:rsid w:val="00FA1A10"/>
    <w:rsid w:val="00FB4104"/>
    <w:rsid w:val="00FB49A8"/>
    <w:rsid w:val="00FC1712"/>
    <w:rsid w:val="00FD18BC"/>
    <w:rsid w:val="00FE1964"/>
    <w:rsid w:val="00FF6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2C9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97E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97E29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097E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97E29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89</TotalTime>
  <Pages>12</Pages>
  <Words>599</Words>
  <Characters>3419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兰 赵</dc:creator>
  <cp:keywords/>
  <dc:description/>
  <cp:lastModifiedBy>User</cp:lastModifiedBy>
  <cp:revision>149</cp:revision>
  <dcterms:created xsi:type="dcterms:W3CDTF">2020-02-25T12:07:00Z</dcterms:created>
  <dcterms:modified xsi:type="dcterms:W3CDTF">2020-06-29T11:43:00Z</dcterms:modified>
</cp:coreProperties>
</file>