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2A" w:rsidRDefault="00353D2A" w:rsidP="006600AE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7"/>
        <w:gridCol w:w="2147"/>
        <w:gridCol w:w="1983"/>
        <w:gridCol w:w="2965"/>
      </w:tblGrid>
      <w:tr w:rsidR="00353D2A" w:rsidTr="006600AE">
        <w:trPr>
          <w:trHeight w:val="768"/>
        </w:trPr>
        <w:tc>
          <w:tcPr>
            <w:tcW w:w="1548" w:type="dxa"/>
            <w:noWrap/>
            <w:vAlign w:val="center"/>
          </w:tcPr>
          <w:p w:rsidR="00353D2A" w:rsidRPr="006600AE" w:rsidRDefault="00353D2A" w:rsidP="006600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0AE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/>
            <w:vAlign w:val="center"/>
          </w:tcPr>
          <w:p w:rsidR="00353D2A" w:rsidRPr="006600AE" w:rsidRDefault="00353D2A" w:rsidP="006600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王晖</w:t>
            </w:r>
          </w:p>
        </w:tc>
        <w:tc>
          <w:tcPr>
            <w:tcW w:w="2160" w:type="dxa"/>
            <w:noWrap/>
            <w:vAlign w:val="center"/>
          </w:tcPr>
          <w:p w:rsidR="00353D2A" w:rsidRPr="006600AE" w:rsidRDefault="00353D2A" w:rsidP="006600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0AE"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/>
            <w:vAlign w:val="center"/>
          </w:tcPr>
          <w:p w:rsidR="00353D2A" w:rsidRPr="006600AE" w:rsidRDefault="00353D2A" w:rsidP="006600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2020.12.16</w:t>
            </w:r>
          </w:p>
        </w:tc>
      </w:tr>
      <w:tr w:rsidR="00353D2A" w:rsidTr="006600AE">
        <w:trPr>
          <w:trHeight w:val="750"/>
        </w:trPr>
        <w:tc>
          <w:tcPr>
            <w:tcW w:w="1548" w:type="dxa"/>
            <w:noWrap/>
            <w:vAlign w:val="center"/>
          </w:tcPr>
          <w:p w:rsidR="00353D2A" w:rsidRPr="006600AE" w:rsidRDefault="00353D2A" w:rsidP="006600A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600AE"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/>
            <w:vAlign w:val="center"/>
          </w:tcPr>
          <w:p w:rsidR="00353D2A" w:rsidRPr="006600AE" w:rsidRDefault="00353D2A" w:rsidP="006600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Pr="002C5128">
              <w:rPr>
                <w:rFonts w:hint="eastAsia"/>
                <w:sz w:val="28"/>
                <w:szCs w:val="28"/>
              </w:rPr>
              <w:t>关注区域课改推进，探寻课程评价理念、路径与方法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353D2A" w:rsidTr="002C5128">
        <w:trPr>
          <w:trHeight w:val="3884"/>
        </w:trPr>
        <w:tc>
          <w:tcPr>
            <w:tcW w:w="9288" w:type="dxa"/>
            <w:gridSpan w:val="4"/>
            <w:noWrap/>
            <w:vAlign w:val="center"/>
          </w:tcPr>
          <w:p w:rsidR="00353D2A" w:rsidRDefault="00353D2A" w:rsidP="00353D2A">
            <w:pPr>
              <w:spacing w:line="420" w:lineRule="exact"/>
              <w:ind w:firstLineChars="200" w:firstLine="31680"/>
              <w:jc w:val="left"/>
            </w:pPr>
            <w:r>
              <w:rPr>
                <w:rFonts w:hint="eastAsia"/>
              </w:rPr>
              <w:t>随着社会改革的进一步深化，教育也为适应新环境对人才的需求，进行着更新层次的改革。我们在接受课改新理念，感受课改新思维，使用课改新教材，自始至终课改给人种焕然一新的感觉。它是一次革命，一场对话，一座平台，一把向未来成功教育的金钥匙。</w:t>
            </w:r>
          </w:p>
          <w:p w:rsidR="00353D2A" w:rsidRDefault="00353D2A" w:rsidP="00353D2A">
            <w:pPr>
              <w:spacing w:line="420" w:lineRule="exact"/>
              <w:ind w:firstLineChars="200" w:firstLine="31680"/>
              <w:jc w:val="left"/>
            </w:pPr>
            <w:r>
              <w:rPr>
                <w:rFonts w:hint="eastAsia"/>
              </w:rPr>
              <w:t>课改是一次对传教育的革命。它打破传教育原有的单一、教条的教学模式，构建以人为本、百花齐放的新型教学体系；它变沉闷、闭塞的课堂为欢声笑语，使课堂充满自由、民主、和谐的氛围；它更注重的是师生的交流、学习过程以及学习过程中自主探究、合作交流的情感体验，它还注重在学习过程中培养学习和做人的品性。在本次学习中我从中学到了很多知识，深深的知道只有不断地改革，才能不断地进步，因此新一轮的课改不仅是教育发展的需要，也是时代发展的需求。本次浙江省实行了第五次课改，其根本的目的是促进教育的发展，符合社会发展的需要。</w:t>
            </w:r>
          </w:p>
          <w:p w:rsidR="00353D2A" w:rsidRDefault="00353D2A" w:rsidP="00353D2A">
            <w:pPr>
              <w:spacing w:line="420" w:lineRule="exact"/>
              <w:ind w:firstLineChars="200" w:firstLine="31680"/>
              <w:jc w:val="left"/>
            </w:pPr>
            <w:r>
              <w:rPr>
                <w:rFonts w:hint="eastAsia"/>
              </w:rPr>
              <w:t>为了响应课改的号召，真正地做到教书育人，营造宽松自由的学习氛围，不管是上级领导，还是身在一线的教师们都尝试着从多方面来进行改革，同时也是摸着石头过河，从响应课改的精神到付诸于实践到理在已有一段时间了，在这段时间里，作为一名幼教老师，我已看了新的变化，且有了较深的体会：</w:t>
            </w:r>
          </w:p>
          <w:p w:rsidR="00353D2A" w:rsidRDefault="00353D2A" w:rsidP="00353D2A">
            <w:pPr>
              <w:spacing w:line="420" w:lineRule="exact"/>
              <w:ind w:firstLineChars="200" w:firstLine="31680"/>
              <w:jc w:val="left"/>
            </w:pPr>
            <w:r>
              <w:rPr>
                <w:rFonts w:hint="eastAsia"/>
              </w:rPr>
              <w:t>（一）教师地位的转变</w:t>
            </w:r>
          </w:p>
          <w:p w:rsidR="00353D2A" w:rsidRDefault="00353D2A" w:rsidP="00353D2A">
            <w:pPr>
              <w:spacing w:line="420" w:lineRule="exact"/>
              <w:ind w:firstLineChars="200" w:firstLine="31680"/>
              <w:jc w:val="left"/>
            </w:pPr>
            <w:r>
              <w:rPr>
                <w:rFonts w:hint="eastAsia"/>
              </w:rPr>
              <w:t>由传统课堂教学中的以教师为中心的主体地位，转变为教育课堂教学活动中的组织者、设计者、指导者与参与者。在传的学习方式中</w:t>
            </w:r>
            <w:r>
              <w:rPr>
                <w:rFonts w:ascii="MS Mincho" w:hAnsi="MS Mincho" w:cs="MS Mincho" w:hint="eastAsia"/>
              </w:rPr>
              <w:t>，</w:t>
            </w:r>
            <w:r>
              <w:rPr>
                <w:rFonts w:ascii="宋体" w:hAnsi="宋体" w:cs="宋体" w:hint="eastAsia"/>
              </w:rPr>
              <w:t>课堂成了</w:t>
            </w:r>
            <w:r>
              <w:rPr>
                <w:rFonts w:hint="eastAsia"/>
              </w:rPr>
              <w:t>“教案剧”出演的</w:t>
            </w:r>
            <w:r>
              <w:t>“</w:t>
            </w:r>
            <w:r>
              <w:rPr>
                <w:rFonts w:hint="eastAsia"/>
              </w:rPr>
              <w:t>舞台</w:t>
            </w:r>
            <w:r>
              <w:t>”</w:t>
            </w:r>
            <w:r>
              <w:rPr>
                <w:rFonts w:hint="eastAsia"/>
              </w:rPr>
              <w:t>，好幼儿是配角中的</w:t>
            </w:r>
            <w:r>
              <w:t>“</w:t>
            </w:r>
            <w:r>
              <w:rPr>
                <w:rFonts w:hint="eastAsia"/>
              </w:rPr>
              <w:t>主角</w:t>
            </w:r>
            <w:r>
              <w:t>”</w:t>
            </w:r>
            <w:r>
              <w:rPr>
                <w:rFonts w:hint="eastAsia"/>
              </w:rPr>
              <w:t>，大多数幼儿只是＂观众与</w:t>
            </w:r>
            <w:r>
              <w:t>“</w:t>
            </w:r>
            <w:r>
              <w:rPr>
                <w:rFonts w:hint="eastAsia"/>
              </w:rPr>
              <w:t>听众</w:t>
            </w:r>
            <w:r>
              <w:t>”</w:t>
            </w:r>
            <w:r>
              <w:rPr>
                <w:rFonts w:hint="eastAsia"/>
              </w:rPr>
              <w:t>。在课堂上，幼儿被当成是单独的学习个体，而教师往往居高临下地对待幼儿，有点唯老师独尊的架式，而且一味地强调幼儿接受老师灌输的现有知识，很少甚至没有考虑过幼儿的真实感受。</w:t>
            </w:r>
          </w:p>
          <w:p w:rsidR="00353D2A" w:rsidRDefault="00353D2A" w:rsidP="00353D2A">
            <w:pPr>
              <w:spacing w:line="420" w:lineRule="exact"/>
              <w:ind w:firstLineChars="200" w:firstLine="31680"/>
              <w:jc w:val="left"/>
            </w:pPr>
            <w:r>
              <w:rPr>
                <w:rFonts w:hint="eastAsia"/>
              </w:rPr>
              <w:t>而此次课改中强调教师是学习活动的组织者和引导者，同时认为幼儿才是课堂的主体，老师应尽可能地把课堂还给幼儿，让尽可能多的幼儿参与课堂，把</w:t>
            </w:r>
            <w:r>
              <w:t>“</w:t>
            </w:r>
            <w:r>
              <w:rPr>
                <w:rFonts w:hint="eastAsia"/>
              </w:rPr>
              <w:t>主宰</w:t>
            </w:r>
            <w:r>
              <w:t>”</w:t>
            </w:r>
            <w:r>
              <w:rPr>
                <w:rFonts w:hint="eastAsia"/>
              </w:rPr>
              <w:t>权还给幼儿，我认为，学习的目的是为了学以致用，而不是单纯地为了完成任务，因此，作为教师确实有必要转一下自己的角色地位，顺应课改的需求，把放飞心灵的空间和时间留给幼儿，营造松自由的课堂氛围，在这种轻松的氛围里真正地引导幼儿积极、主动地学习，这样一来，幼儿有了较自由的学习，有了与老师平等对话的机会，变得越来越大胆，在课堂上踊跃发言，积极地表现自我。</w:t>
            </w:r>
          </w:p>
          <w:p w:rsidR="00353D2A" w:rsidRDefault="00353D2A" w:rsidP="00353D2A">
            <w:pPr>
              <w:spacing w:line="420" w:lineRule="exact"/>
              <w:ind w:firstLineChars="200" w:firstLine="31680"/>
              <w:jc w:val="left"/>
            </w:pPr>
            <w:r>
              <w:rPr>
                <w:rFonts w:hint="eastAsia"/>
              </w:rPr>
              <w:t>（二）幼儿地位的转变</w:t>
            </w:r>
          </w:p>
          <w:p w:rsidR="00353D2A" w:rsidRDefault="00353D2A" w:rsidP="00353D2A">
            <w:pPr>
              <w:spacing w:line="420" w:lineRule="exact"/>
              <w:ind w:firstLineChars="200" w:firstLine="31680"/>
              <w:jc w:val="left"/>
            </w:pPr>
            <w:r>
              <w:rPr>
                <w:rFonts w:hint="eastAsia"/>
              </w:rPr>
              <w:t>变过去传统的被动学习状态的客体地位为主动学习的主体地位，变“要我学”为“我要学”、</w:t>
            </w:r>
            <w:r>
              <w:t>“</w:t>
            </w:r>
            <w:r>
              <w:rPr>
                <w:rFonts w:hint="eastAsia"/>
              </w:rPr>
              <w:t>我爱学</w:t>
            </w:r>
            <w:r>
              <w:t>”</w:t>
            </w:r>
            <w:r>
              <w:rPr>
                <w:rFonts w:hint="eastAsia"/>
              </w:rPr>
              <w:t>、</w:t>
            </w:r>
            <w:r>
              <w:t>“</w:t>
            </w:r>
            <w:r>
              <w:rPr>
                <w:rFonts w:hint="eastAsia"/>
              </w:rPr>
              <w:t>我会学</w:t>
            </w:r>
            <w:r>
              <w:t>”</w:t>
            </w:r>
            <w:r>
              <w:rPr>
                <w:rFonts w:hint="eastAsia"/>
              </w:rPr>
              <w:t>，真正让幼儿成为主游戏的主人，游戏活动与者、探索者与研究者。</w:t>
            </w:r>
          </w:p>
          <w:p w:rsidR="00353D2A" w:rsidRPr="002C5128" w:rsidRDefault="00353D2A" w:rsidP="00353D2A">
            <w:pPr>
              <w:spacing w:line="420" w:lineRule="exact"/>
              <w:ind w:firstLineChars="200" w:firstLine="31680"/>
              <w:jc w:val="left"/>
            </w:pPr>
            <w:r>
              <w:rPr>
                <w:rFonts w:hint="eastAsia"/>
              </w:rPr>
              <w:t>幼儿是共同管理学习过程中的参与者，这个观点必须固地札根于教师的头脑中，切实贯于课堂教学的实践中，这是培养幼儿主体的必然要求。因为只认识到这一点，教师传统的一些做法才会相应地改变，才不会像以往那样强迫幼儿学习，使得大部分的幼儿失去游戏的主动性。而今，通过课改，教师的观念转变了，方法也改变了，成为幼儿游戏的帮助者、引导者。如此一来，幼儿游戏的积极自然而然地提高了，变得爱游戏了。</w:t>
            </w:r>
          </w:p>
        </w:tc>
      </w:tr>
    </w:tbl>
    <w:p w:rsidR="00353D2A" w:rsidRPr="002C5128" w:rsidRDefault="00353D2A"/>
    <w:sectPr w:rsidR="00353D2A" w:rsidRPr="002C5128" w:rsidSect="004E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63D"/>
    <w:multiLevelType w:val="hybridMultilevel"/>
    <w:tmpl w:val="0150C280"/>
    <w:lvl w:ilvl="0" w:tplc="829C1C6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EAF"/>
    <w:rsid w:val="00232FC0"/>
    <w:rsid w:val="002C5128"/>
    <w:rsid w:val="00353D2A"/>
    <w:rsid w:val="004E7EAF"/>
    <w:rsid w:val="00612D31"/>
    <w:rsid w:val="006600AE"/>
    <w:rsid w:val="00C43DB7"/>
    <w:rsid w:val="69B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A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7EA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195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中一班</dc:creator>
  <cp:keywords/>
  <dc:description/>
  <cp:lastModifiedBy>User</cp:lastModifiedBy>
  <cp:revision>4</cp:revision>
  <dcterms:created xsi:type="dcterms:W3CDTF">2020-12-17T00:15:00Z</dcterms:created>
  <dcterms:modified xsi:type="dcterms:W3CDTF">2020-12-17T14:23:00Z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