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F1" w:rsidRPr="00481848" w:rsidRDefault="00A401F1" w:rsidP="00481848">
      <w:pPr>
        <w:spacing w:line="460" w:lineRule="exact"/>
        <w:jc w:val="center"/>
        <w:rPr>
          <w:rFonts w:ascii="黑体" w:eastAsia="黑体" w:hAnsi="黑体"/>
          <w:sz w:val="36"/>
          <w:szCs w:val="36"/>
        </w:rPr>
      </w:pPr>
      <w:r w:rsidRPr="00481848">
        <w:rPr>
          <w:rFonts w:ascii="黑体" w:eastAsia="黑体" w:hAnsi="黑体" w:hint="eastAsia"/>
          <w:sz w:val="36"/>
          <w:szCs w:val="36"/>
        </w:rPr>
        <w:t>二〇二〇学年第一学期小班段段长工作总结</w:t>
      </w:r>
    </w:p>
    <w:p w:rsidR="00A401F1" w:rsidRPr="00481848" w:rsidRDefault="00A401F1"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不经意中，一个学期接近了尾声，刚开学时哭哭啼啼来幼儿园到现在高高兴兴来上幼儿园。看着这些可爱的孩子们，不禁回想起一学期来与他们共同生活、共同收获的点点滴滴。为了每一个孩子都有进步”，这是我们为之不懈努力的动力。在一学期中，我们</w:t>
      </w:r>
      <w:r w:rsidR="00481848">
        <w:rPr>
          <w:rFonts w:asciiTheme="minorEastAsia" w:hAnsiTheme="minorEastAsia" w:hint="eastAsia"/>
          <w:sz w:val="24"/>
          <w:szCs w:val="24"/>
        </w:rPr>
        <w:t>小班段12位老师</w:t>
      </w:r>
      <w:r w:rsidR="00811532">
        <w:rPr>
          <w:rFonts w:asciiTheme="minorEastAsia" w:hAnsiTheme="minorEastAsia" w:hint="eastAsia"/>
          <w:sz w:val="24"/>
          <w:szCs w:val="24"/>
        </w:rPr>
        <w:t>与</w:t>
      </w:r>
      <w:r w:rsidR="00481848">
        <w:rPr>
          <w:rFonts w:asciiTheme="minorEastAsia" w:hAnsiTheme="minorEastAsia" w:hint="eastAsia"/>
          <w:sz w:val="24"/>
          <w:szCs w:val="24"/>
        </w:rPr>
        <w:t>6位阿姨</w:t>
      </w:r>
      <w:r w:rsidRPr="00481848">
        <w:rPr>
          <w:rFonts w:asciiTheme="minorEastAsia" w:hAnsiTheme="minorEastAsia" w:hint="eastAsia"/>
          <w:sz w:val="24"/>
          <w:szCs w:val="24"/>
        </w:rPr>
        <w:t>竭尽自己最大的努力，倾注最高的热情，踏实、勤奋地完成了一学期的工作。</w:t>
      </w:r>
    </w:p>
    <w:p w:rsidR="00A401F1" w:rsidRPr="00481848" w:rsidRDefault="00A401F1" w:rsidP="00481848">
      <w:pPr>
        <w:spacing w:line="460" w:lineRule="exact"/>
        <w:rPr>
          <w:rFonts w:asciiTheme="minorEastAsia" w:hAnsiTheme="minorEastAsia"/>
          <w:sz w:val="24"/>
          <w:szCs w:val="24"/>
        </w:rPr>
      </w:pPr>
      <w:r w:rsidRPr="00481848">
        <w:rPr>
          <w:rFonts w:asciiTheme="minorEastAsia" w:hAnsiTheme="minorEastAsia" w:hint="eastAsia"/>
          <w:sz w:val="24"/>
          <w:szCs w:val="24"/>
        </w:rPr>
        <w:t>一、生活自理能力方面</w:t>
      </w:r>
    </w:p>
    <w:p w:rsidR="00A401F1" w:rsidRPr="00481848" w:rsidRDefault="00A401F1"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幼儿的发展是在活动中实现的，孩子是生活的主人，小班生活活动给孩子各方面发展提供了丰富的内容，生活活动不仅使孩子们获得了生活的本领，更重要的是体验了自我的价值，获得了自信。</w:t>
      </w:r>
    </w:p>
    <w:p w:rsidR="00A401F1" w:rsidRPr="00481848" w:rsidRDefault="00A401F1"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小班的孩子正处在“我自己来”的关键时期，教师要善于放手让孩子自己去尝试，探索，体验，放手让孩子做自己想做的事，虽不如成人一手包办省事，但这个机会正是他们学习和发展的过程。</w:t>
      </w:r>
    </w:p>
    <w:p w:rsidR="00A401F1" w:rsidRPr="00481848" w:rsidRDefault="00A401F1" w:rsidP="00481848">
      <w:pPr>
        <w:spacing w:line="460" w:lineRule="exact"/>
        <w:rPr>
          <w:rFonts w:asciiTheme="minorEastAsia" w:hAnsiTheme="minorEastAsia"/>
          <w:sz w:val="24"/>
          <w:szCs w:val="24"/>
        </w:rPr>
      </w:pPr>
      <w:r w:rsidRPr="00481848">
        <w:rPr>
          <w:rFonts w:asciiTheme="minorEastAsia" w:hAnsiTheme="minorEastAsia" w:hint="eastAsia"/>
          <w:sz w:val="24"/>
          <w:szCs w:val="24"/>
        </w:rPr>
        <w:t>二、行为习惯方面</w:t>
      </w:r>
    </w:p>
    <w:p w:rsidR="00A401F1" w:rsidRPr="00481848" w:rsidRDefault="00A401F1"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孩子们的行为习惯是在有条不紊的每日生活中受到熏陶而自然形成的，因此建立并坚持每日生活中教师和孩子的行为规范是首要的，在集体中，什么时候做什么，怎么做，都要形成常规。</w:t>
      </w:r>
    </w:p>
    <w:p w:rsidR="00A401F1" w:rsidRPr="00481848" w:rsidRDefault="00A401F1"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行为习惯的培养过程让孩子们也可以享受到一定范围的自由，从而表现出自得其乐，不拘束不压抑的心情，同时良好的行为习惯也是孩子们心情舒畅的重要保证。</w:t>
      </w:r>
    </w:p>
    <w:p w:rsidR="00A401F1" w:rsidRPr="00481848" w:rsidRDefault="00A401F1" w:rsidP="00481848">
      <w:pPr>
        <w:spacing w:line="460" w:lineRule="exact"/>
        <w:rPr>
          <w:rFonts w:asciiTheme="minorEastAsia" w:hAnsiTheme="minorEastAsia"/>
          <w:sz w:val="24"/>
          <w:szCs w:val="24"/>
        </w:rPr>
      </w:pPr>
      <w:r w:rsidRPr="00481848">
        <w:rPr>
          <w:rFonts w:asciiTheme="minorEastAsia" w:hAnsiTheme="minorEastAsia" w:hint="eastAsia"/>
          <w:sz w:val="24"/>
          <w:szCs w:val="24"/>
        </w:rPr>
        <w:t>三、教育教学方面</w:t>
      </w:r>
    </w:p>
    <w:p w:rsidR="00481848" w:rsidRPr="00481848" w:rsidRDefault="00481848"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随着秋、冬的脚步渐渐地临近，自然界万物的变化</w:t>
      </w:r>
      <w:r>
        <w:rPr>
          <w:rFonts w:asciiTheme="minorEastAsia" w:hAnsiTheme="minorEastAsia" w:hint="eastAsia"/>
          <w:sz w:val="24"/>
          <w:szCs w:val="24"/>
        </w:rPr>
        <w:t>。</w:t>
      </w:r>
      <w:r w:rsidRPr="00481848">
        <w:rPr>
          <w:rFonts w:asciiTheme="minorEastAsia" w:hAnsiTheme="minorEastAsia" w:hint="eastAsia"/>
          <w:sz w:val="24"/>
          <w:szCs w:val="24"/>
        </w:rPr>
        <w:t>为了让孩子们进一步体验祖国妈妈对自己的关爱，从小培养感恩的情感，我们就利用“国庆节”和“中秋节"这一契机开展了一系列活动:“我和国旗合个影”、“画个月饼送给你”“爱的礼物”.. . .在和孩子们讨论"祖国妈妈的伟大，”时，孩子们说出了很多原因，用他们自己的理解，体会到了祖国的强大。在这一刻，师生共同感受到了爱国情节，对祖国充满了感激。</w:t>
      </w:r>
    </w:p>
    <w:p w:rsidR="00273E3E" w:rsidRPr="00481848" w:rsidRDefault="00273E3E"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结合主题课程，</w:t>
      </w:r>
      <w:r w:rsidR="00723E0A">
        <w:rPr>
          <w:rFonts w:asciiTheme="minorEastAsia" w:hAnsiTheme="minorEastAsia" w:hint="eastAsia"/>
          <w:sz w:val="24"/>
          <w:szCs w:val="24"/>
        </w:rPr>
        <w:t>《我上幼儿园》、《甜蜜蜜》、《秋天里》、《娃娃乐》、《冬天来了</w:t>
      </w:r>
      <w:bookmarkStart w:id="0" w:name="_GoBack"/>
      <w:bookmarkEnd w:id="0"/>
      <w:r w:rsidR="00723E0A">
        <w:rPr>
          <w:rFonts w:asciiTheme="minorEastAsia" w:hAnsiTheme="minorEastAsia" w:hint="eastAsia"/>
          <w:sz w:val="24"/>
          <w:szCs w:val="24"/>
        </w:rPr>
        <w:t>》</w:t>
      </w:r>
      <w:r w:rsidRPr="00481848">
        <w:rPr>
          <w:rFonts w:asciiTheme="minorEastAsia" w:hAnsiTheme="minorEastAsia" w:hint="eastAsia"/>
          <w:sz w:val="24"/>
          <w:szCs w:val="24"/>
        </w:rPr>
        <w:t>开展了丰富多彩的区域活动，努力做到"静与动”的结合。为了给孩子们创造-个优美整洁且符合幼儿年龄特点的活动环境，我们充分利用教室有限的场地，</w:t>
      </w:r>
      <w:r w:rsidRPr="00481848">
        <w:rPr>
          <w:rFonts w:asciiTheme="minorEastAsia" w:hAnsiTheme="minorEastAsia" w:hint="eastAsia"/>
          <w:sz w:val="24"/>
          <w:szCs w:val="24"/>
        </w:rPr>
        <w:lastRenderedPageBreak/>
        <w:t>设计最佳的区角位置，找资料、齐动手，让区角成为孩子学习的好场所。</w:t>
      </w:r>
    </w:p>
    <w:p w:rsidR="00273E3E" w:rsidRPr="00481848" w:rsidRDefault="00273E3E"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环境是为教育教学活动服务的。在确定一个主题后，能主题的内容和幼儿共同收集材料，并分门别类进行张贴，让幼儿在环境的引导下，有顺序、由浅到深的学习。根据教学活动的需要和本班的特点，我们选择了-些有特点的装饰布置，充分利用-些废旧物品。</w:t>
      </w:r>
    </w:p>
    <w:p w:rsidR="00273E3E" w:rsidRPr="00481848" w:rsidRDefault="00273E3E"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在教育教学活动中认真备课，做好课前的物质准备和知识准备工作。注意将理论贯穿于教学实践中，善于总结经验，每月撰写教育随笔，以提高自身能力与写作能力。</w:t>
      </w:r>
    </w:p>
    <w:p w:rsidR="00273E3E" w:rsidRPr="00481848" w:rsidRDefault="00273E3E"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在教学中要处理好幼儿的主体地位及教师的主导地位，以多种形式引导幼儿有兴趣地参与活动，并主动去学习，更好地因材施教，因人施教认真填写周、月计划及各种表格。根据制定的活动目标、内容与要求组织好教育教学活动的各环节，保证好幼儿每天的游戏活动及户外活动时间，提供幼儿活动材料，更好地培养幼儿的全面发展。</w:t>
      </w:r>
    </w:p>
    <w:p w:rsidR="00A401F1" w:rsidRPr="00481848" w:rsidRDefault="00A401F1" w:rsidP="00481848">
      <w:pPr>
        <w:spacing w:line="460" w:lineRule="exact"/>
        <w:rPr>
          <w:rFonts w:asciiTheme="minorEastAsia" w:hAnsiTheme="minorEastAsia"/>
          <w:sz w:val="24"/>
          <w:szCs w:val="24"/>
        </w:rPr>
      </w:pPr>
      <w:r w:rsidRPr="00481848">
        <w:rPr>
          <w:rFonts w:asciiTheme="minorEastAsia" w:hAnsiTheme="minorEastAsia" w:hint="eastAsia"/>
          <w:sz w:val="24"/>
          <w:szCs w:val="24"/>
        </w:rPr>
        <w:t>四、家长工作方面</w:t>
      </w:r>
    </w:p>
    <w:p w:rsidR="00A401F1" w:rsidRPr="00481848" w:rsidRDefault="00A401F1"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家长是我们与社会连接的直接窗口，他们关注着孩子的发展、教师的教育。本学期因为疫情的影响，家长们不能进入校园，但是我们通过钉钉、微信还有一起长大等平台让家长们直观的了解到了我们小班的教养工作的内容及幼儿的常规要求,使家长有目的的在家庭生活中进行相关能力的培养,有效的提高了家长与教师沟通的时间利用率。现在家长和教师都能灵活的展开合作与沟通。我们向家长宣传正确的家庭教育观和科学的教育方法，促进家园同步取得理想的教育效果。探讨教育好孩子的经验和方法,虚心听取家长的意见和看法，不断改进我们的保教工作。</w:t>
      </w:r>
    </w:p>
    <w:p w:rsidR="00B92DB2" w:rsidRDefault="00A401F1" w:rsidP="00481848">
      <w:pPr>
        <w:spacing w:line="460" w:lineRule="exact"/>
        <w:ind w:firstLineChars="200" w:firstLine="480"/>
        <w:rPr>
          <w:rFonts w:asciiTheme="minorEastAsia" w:hAnsiTheme="minorEastAsia"/>
          <w:sz w:val="24"/>
          <w:szCs w:val="24"/>
        </w:rPr>
      </w:pPr>
      <w:r w:rsidRPr="00481848">
        <w:rPr>
          <w:rFonts w:asciiTheme="minorEastAsia" w:hAnsiTheme="minorEastAsia" w:hint="eastAsia"/>
          <w:sz w:val="24"/>
          <w:szCs w:val="24"/>
        </w:rPr>
        <w:t>通过一学期的努力，孩子们的确取得了很大的成绩。让孩子健康活泼的成长使我们老师和阿姨的心愿，在以后的保教工作中，我们会随时的关注孩子的一点一滴，让每个孩子都快乐的成长。</w:t>
      </w:r>
    </w:p>
    <w:p w:rsidR="00481848" w:rsidRDefault="00481848" w:rsidP="00481848">
      <w:pPr>
        <w:spacing w:line="460" w:lineRule="exact"/>
        <w:ind w:firstLineChars="200" w:firstLine="480"/>
        <w:rPr>
          <w:rFonts w:asciiTheme="minorEastAsia" w:hAnsiTheme="minorEastAsia"/>
          <w:sz w:val="24"/>
          <w:szCs w:val="24"/>
        </w:rPr>
      </w:pPr>
    </w:p>
    <w:p w:rsidR="00481848" w:rsidRDefault="00481848" w:rsidP="00481848">
      <w:pPr>
        <w:spacing w:line="460" w:lineRule="exact"/>
        <w:ind w:right="480" w:firstLineChars="200" w:firstLine="480"/>
        <w:jc w:val="right"/>
        <w:rPr>
          <w:rFonts w:asciiTheme="minorEastAsia" w:hAnsiTheme="minorEastAsia"/>
          <w:sz w:val="24"/>
          <w:szCs w:val="24"/>
        </w:rPr>
      </w:pPr>
    </w:p>
    <w:p w:rsidR="00481848" w:rsidRDefault="00481848" w:rsidP="00481848">
      <w:pPr>
        <w:spacing w:line="460" w:lineRule="exact"/>
        <w:ind w:right="480" w:firstLineChars="200" w:firstLine="480"/>
        <w:jc w:val="right"/>
        <w:rPr>
          <w:rFonts w:asciiTheme="minorEastAsia" w:hAnsiTheme="minorEastAsia"/>
          <w:sz w:val="24"/>
          <w:szCs w:val="24"/>
        </w:rPr>
      </w:pPr>
      <w:r>
        <w:rPr>
          <w:rFonts w:asciiTheme="minorEastAsia" w:hAnsiTheme="minorEastAsia" w:hint="eastAsia"/>
          <w:sz w:val="24"/>
          <w:szCs w:val="24"/>
        </w:rPr>
        <w:t>王双忠</w:t>
      </w:r>
    </w:p>
    <w:p w:rsidR="00481848" w:rsidRPr="00481848" w:rsidRDefault="00481848" w:rsidP="00481848">
      <w:pPr>
        <w:spacing w:line="460" w:lineRule="exact"/>
        <w:ind w:firstLineChars="200" w:firstLine="480"/>
        <w:jc w:val="right"/>
        <w:rPr>
          <w:rFonts w:asciiTheme="minorEastAsia" w:hAnsiTheme="minorEastAsia"/>
          <w:sz w:val="24"/>
          <w:szCs w:val="24"/>
        </w:rPr>
      </w:pPr>
      <w:r>
        <w:rPr>
          <w:rFonts w:asciiTheme="minorEastAsia" w:hAnsiTheme="minorEastAsia" w:hint="eastAsia"/>
          <w:sz w:val="24"/>
          <w:szCs w:val="24"/>
        </w:rPr>
        <w:t>2021年1月14日</w:t>
      </w:r>
    </w:p>
    <w:sectPr w:rsidR="00481848" w:rsidRPr="00481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1"/>
    <w:rsid w:val="00273E3E"/>
    <w:rsid w:val="00481848"/>
    <w:rsid w:val="00723E0A"/>
    <w:rsid w:val="00811532"/>
    <w:rsid w:val="00A401F1"/>
    <w:rsid w:val="00AB4C7E"/>
    <w:rsid w:val="00B9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2021-01-04T05:56:00Z</dcterms:created>
  <dcterms:modified xsi:type="dcterms:W3CDTF">2021-01-22T00:46:00Z</dcterms:modified>
</cp:coreProperties>
</file>