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hint="eastAsia" w:ascii="宋体" w:hAnsi="Calibri" w:eastAsia="宋体" w:cs="Times New Roman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永嘉县瓯北太阳花幼儿园随堂听课记录表</w:t>
      </w:r>
    </w:p>
    <w:tbl>
      <w:tblPr>
        <w:tblStyle w:val="2"/>
        <w:tblW w:w="925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630"/>
        <w:gridCol w:w="1723"/>
        <w:gridCol w:w="1398"/>
        <w:gridCol w:w="1355"/>
        <w:gridCol w:w="1653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84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sz w:val="28"/>
                <w:szCs w:val="28"/>
              </w:rPr>
              <w:t>活动名称</w:t>
            </w:r>
          </w:p>
        </w:tc>
        <w:tc>
          <w:tcPr>
            <w:tcW w:w="4476" w:type="dxa"/>
            <w:gridSpan w:val="3"/>
            <w:vAlign w:val="center"/>
          </w:tcPr>
          <w:p>
            <w:pPr>
              <w:widowControl/>
              <w:shd w:val="clear" w:color="auto" w:fill="FFFFFF"/>
              <w:spacing w:line="516" w:lineRule="atLeast"/>
              <w:jc w:val="center"/>
              <w:outlineLvl w:val="0"/>
              <w:rPr>
                <w:rFonts w:ascii="Arial" w:hAnsi="Arial" w:eastAsia="宋体" w:cs="Arial"/>
                <w:b/>
                <w:bCs/>
                <w:color w:val="191919"/>
                <w:kern w:val="36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b/>
                <w:bCs/>
                <w:color w:val="191919"/>
                <w:kern w:val="36"/>
                <w:sz w:val="28"/>
                <w:szCs w:val="28"/>
              </w:rPr>
              <w:t>大班音乐欣赏《在果园里》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sz w:val="28"/>
                <w:szCs w:val="28"/>
              </w:rPr>
              <w:t>负责人</w:t>
            </w:r>
          </w:p>
        </w:tc>
        <w:tc>
          <w:tcPr>
            <w:tcW w:w="164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Calibri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Calibri" w:eastAsia="宋体" w:cs="宋体"/>
                <w:sz w:val="28"/>
                <w:szCs w:val="28"/>
                <w:lang w:eastAsia="zh-CN"/>
              </w:rPr>
              <w:t>葛乐乐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84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sz w:val="28"/>
                <w:szCs w:val="28"/>
              </w:rPr>
              <w:t>活动时间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8"/>
                <w:szCs w:val="28"/>
              </w:rPr>
            </w:pPr>
            <w:r>
              <w:rPr>
                <w:rFonts w:ascii="Calibri" w:hAnsi="Calibri" w:eastAsia="宋体" w:cs="Calibri"/>
                <w:sz w:val="28"/>
                <w:szCs w:val="28"/>
              </w:rPr>
              <w:t>20</w:t>
            </w:r>
            <w:r>
              <w:rPr>
                <w:rFonts w:hint="eastAsia" w:ascii="Calibri" w:hAnsi="Calibri" w:eastAsia="宋体" w:cs="Calibri"/>
                <w:sz w:val="28"/>
                <w:szCs w:val="28"/>
              </w:rPr>
              <w:t>21</w:t>
            </w:r>
            <w:r>
              <w:rPr>
                <w:rFonts w:ascii="Calibri" w:hAnsi="Calibri" w:eastAsia="宋体" w:cs="Calibri"/>
                <w:sz w:val="28"/>
                <w:szCs w:val="28"/>
              </w:rPr>
              <w:t>.</w:t>
            </w:r>
            <w:r>
              <w:rPr>
                <w:rFonts w:hint="eastAsia" w:ascii="Calibri" w:hAnsi="Calibri" w:eastAsia="宋体" w:cs="Calibri"/>
                <w:sz w:val="28"/>
                <w:szCs w:val="28"/>
              </w:rPr>
              <w:t>03.23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sz w:val="28"/>
                <w:szCs w:val="28"/>
              </w:rPr>
              <w:t>年级段</w:t>
            </w:r>
          </w:p>
        </w:tc>
        <w:tc>
          <w:tcPr>
            <w:tcW w:w="135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Calibri" w:eastAsia="宋体" w:cs="宋体"/>
                <w:sz w:val="28"/>
                <w:szCs w:val="28"/>
              </w:rPr>
              <w:t>大班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sz w:val="28"/>
                <w:szCs w:val="28"/>
              </w:rPr>
              <w:t>执教人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叶玲玲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925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sz w:val="28"/>
                <w:szCs w:val="28"/>
              </w:rPr>
              <w:t>参加人员：陈琼琼  黄婉佩  金海萧  吴文佳   吕瑶瑶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</w:rPr>
              <w:t>活动目标及</w:t>
            </w:r>
            <w:r>
              <w:rPr>
                <w:rFonts w:ascii="Verdana" w:hAnsi="Verdana" w:eastAsia="微软雅黑" w:cs="Times New Roman"/>
                <w:color w:val="323E32"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</w:rPr>
              <w:t>准备</w:t>
            </w:r>
          </w:p>
        </w:tc>
        <w:tc>
          <w:tcPr>
            <w:tcW w:w="8401" w:type="dxa"/>
            <w:gridSpan w:val="6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活动目标</w:t>
            </w:r>
          </w:p>
          <w:p>
            <w:pPr>
              <w:rPr>
                <w:rFonts w:hint="eastAsia"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 xml:space="preserve"> 1.感受两段音乐的不同特点，根据音乐情境大胆想象和表现。</w:t>
            </w:r>
          </w:p>
          <w:p>
            <w:pPr>
              <w:rPr>
                <w:rFonts w:hint="eastAsia"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 xml:space="preserve"> 2.体验在情境中与同伴合作表演的乐趣。</w:t>
            </w:r>
          </w:p>
          <w:p>
            <w:pPr>
              <w:rPr>
                <w:rFonts w:hint="eastAsia"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活动准备</w:t>
            </w:r>
          </w:p>
          <w:p>
            <w:pPr>
              <w:rPr>
                <w:rFonts w:hint="eastAsia"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 xml:space="preserve"> 笔、水果图片（苹果、西瓜、菠萝、草莓）。</w:t>
            </w:r>
          </w:p>
          <w:p>
            <w:pPr>
              <w:rPr>
                <w:rFonts w:hint="eastAsia"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 xml:space="preserve"> 音乐。</w:t>
            </w:r>
          </w:p>
          <w:p>
            <w:pPr>
              <w:rPr>
                <w:rFonts w:hint="eastAsia"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 xml:space="preserve"> 绿色皱纸条、打击乐器（响筒、串铃、摇铃、沙球）。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1" w:hRule="atLeast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</w:rPr>
              <w:t>活动过程及</w:t>
            </w:r>
            <w:r>
              <w:rPr>
                <w:rFonts w:ascii="Verdana" w:hAnsi="Verdana" w:eastAsia="微软雅黑" w:cs="Times New Roman"/>
                <w:color w:val="323E32"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</w:rPr>
              <w:t>延伸</w:t>
            </w:r>
          </w:p>
        </w:tc>
        <w:tc>
          <w:tcPr>
            <w:tcW w:w="8401" w:type="dxa"/>
            <w:gridSpan w:val="6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一、可爱的果子</w:t>
            </w:r>
          </w:p>
          <w:p>
            <w:pPr>
              <w:jc w:val="left"/>
              <w:rPr>
                <w:rFonts w:hint="eastAsia"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——在欢快的出场音乐声中师幼一起进入果园（活动室）。</w:t>
            </w:r>
          </w:p>
          <w:p>
            <w:pPr>
              <w:jc w:val="left"/>
              <w:rPr>
                <w:rFonts w:hint="eastAsia"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——倾听A段音乐。</w:t>
            </w:r>
          </w:p>
          <w:p>
            <w:pPr>
              <w:jc w:val="left"/>
              <w:rPr>
                <w:rFonts w:hint="eastAsia"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教师：你听到了什么？哦，原来是阿姨在播种水果的种子，听听她种了几粒种子？</w:t>
            </w:r>
          </w:p>
          <w:p>
            <w:pPr>
              <w:jc w:val="left"/>
              <w:rPr>
                <w:rFonts w:hint="eastAsia"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——幼儿再次倾听，感受A段音乐的四句式结构，教师画图。</w:t>
            </w:r>
          </w:p>
          <w:p>
            <w:pPr>
              <w:jc w:val="left"/>
              <w:rPr>
                <w:rFonts w:hint="eastAsia"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 xml:space="preserve">教师：阿姨一共种了几粒种子？我们来看看它们的小叶子是怎样长大的。 </w:t>
            </w:r>
          </w:p>
          <w:p>
            <w:pPr>
              <w:jc w:val="left"/>
              <w:rPr>
                <w:rFonts w:hint="eastAsia"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——幼儿第三次倾听，感受旋律时断时续的特点，教师继续画图。</w:t>
            </w:r>
          </w:p>
          <w:p>
            <w:pPr>
              <w:jc w:val="left"/>
              <w:rPr>
                <w:rFonts w:hint="eastAsia"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用语言节奏帮助幼儿理解音乐节奏：叶子长大了，长大了，长大了，开花啦……</w:t>
            </w:r>
          </w:p>
          <w:p>
            <w:pPr>
              <w:jc w:val="left"/>
              <w:rPr>
                <w:rFonts w:hint="eastAsia"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——幼儿用身体节奏动作表现A段音乐，感受A段音乐轻盈安静的风格以及旋律时断时续的特点。</w:t>
            </w:r>
          </w:p>
          <w:p>
            <w:pPr>
              <w:jc w:val="left"/>
              <w:rPr>
                <w:rFonts w:hint="eastAsia"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 xml:space="preserve">——借助绿色皱纸条模仿叶子长大，深入感受轻盈安静的曲风。  </w:t>
            </w:r>
          </w:p>
          <w:p>
            <w:pPr>
              <w:jc w:val="left"/>
              <w:rPr>
                <w:rFonts w:hint="eastAsia"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——学会在句尾连贯的音乐出现时给花浇水，进一步体验旋律的时断时续，辅以语言节奏。</w:t>
            </w:r>
          </w:p>
          <w:p>
            <w:pPr>
              <w:jc w:val="left"/>
              <w:rPr>
                <w:rFonts w:hint="eastAsia"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教师：叶子长大了，长大了，长大了，浇水啦……小花变成什么啦？一个个果子真可爱！</w:t>
            </w:r>
          </w:p>
          <w:p>
            <w:pPr>
              <w:jc w:val="left"/>
              <w:rPr>
                <w:rFonts w:hint="eastAsia"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——合作游戏“浇花”。</w:t>
            </w:r>
          </w:p>
          <w:p>
            <w:pPr>
              <w:jc w:val="left"/>
              <w:rPr>
                <w:rFonts w:hint="eastAsia"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部分幼儿扮演园丁，其余幼儿扮演小花，让幼儿在听音乐的基础上体验小花结果的喜悦。</w:t>
            </w:r>
          </w:p>
          <w:p>
            <w:pPr>
              <w:jc w:val="left"/>
              <w:rPr>
                <w:rFonts w:hint="eastAsia"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二、可口的果汁</w:t>
            </w:r>
          </w:p>
          <w:p>
            <w:pPr>
              <w:jc w:val="left"/>
              <w:rPr>
                <w:rFonts w:hint="eastAsia"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——播放摘果子音乐，师幼一起摘果子，随音乐共同表演。</w:t>
            </w:r>
          </w:p>
          <w:p>
            <w:pPr>
              <w:jc w:val="left"/>
              <w:rPr>
                <w:rFonts w:hint="eastAsia"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教师：小花变成了四种水果，我们一起来榨果汁吧。可是有一只小老鼠会来偷我们的果汁哦，我们来听听它什么时候会出现。</w:t>
            </w:r>
          </w:p>
          <w:p>
            <w:pPr>
              <w:jc w:val="left"/>
              <w:rPr>
                <w:rFonts w:hint="eastAsia"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——倾听B段音乐。</w:t>
            </w:r>
          </w:p>
          <w:p>
            <w:pPr>
              <w:jc w:val="left"/>
              <w:rPr>
                <w:rFonts w:hint="eastAsia"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 xml:space="preserve">教师：你们听到了吗？那只小老鼠来了几次？ </w:t>
            </w:r>
          </w:p>
          <w:p>
            <w:pPr>
              <w:jc w:val="left"/>
              <w:rPr>
                <w:rFonts w:hint="eastAsia"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——幼儿再次听音乐，教师画图谱。</w:t>
            </w:r>
          </w:p>
          <w:p>
            <w:pPr>
              <w:jc w:val="left"/>
              <w:rPr>
                <w:rFonts w:hint="eastAsia"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——和着音乐做榨汁表演。</w:t>
            </w:r>
          </w:p>
          <w:p>
            <w:pPr>
              <w:jc w:val="left"/>
              <w:rPr>
                <w:rFonts w:hint="eastAsia"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幼儿用乐器表现榨汁机进行榨汁游戏。按照四种水果分组，各组选一种乐器，轮流跟随音乐演奏。</w:t>
            </w:r>
          </w:p>
          <w:p>
            <w:pPr>
              <w:jc w:val="left"/>
              <w:rPr>
                <w:rFonts w:hint="eastAsia"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——完整播放A—B音乐，幼儿集体完整地表演在果园里的故事。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sz w:val="28"/>
                <w:szCs w:val="28"/>
              </w:rPr>
              <w:t>课后反思</w:t>
            </w:r>
          </w:p>
        </w:tc>
        <w:tc>
          <w:tcPr>
            <w:tcW w:w="8401" w:type="dxa"/>
            <w:gridSpan w:val="6"/>
            <w:vAlign w:val="center"/>
          </w:tcPr>
          <w:p>
            <w:pPr>
              <w:shd w:val="clear" w:color="auto" w:fill="FFFFFF"/>
              <w:jc w:val="left"/>
              <w:rPr>
                <w:rFonts w:ascii="Arial" w:hAnsi="Arial" w:eastAsia="宋体" w:cs="Arial"/>
                <w:color w:val="191919"/>
                <w:kern w:val="0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color w:val="191919"/>
                <w:kern w:val="0"/>
                <w:sz w:val="28"/>
                <w:szCs w:val="28"/>
              </w:rPr>
              <w:t>孩子们给了我很大的惊喜，他们的很多想法都非常有创意，也是因为他们的创意擦出了我思想的火花，但在欣赏音乐时，要引导幼儿仔细倾听A段音乐，特别是里面时断时续的旋律，用肢体动作按旋律表演。 在游戏情境中引导幼儿控制乐器发出的声音等。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255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hd w:val="clear" w:color="auto" w:fill="FFFFFF"/>
              <w:jc w:val="left"/>
              <w:rPr>
                <w:rFonts w:ascii="Arial" w:hAnsi="Arial" w:eastAsia="宋体" w:cs="Arial"/>
                <w:color w:val="191919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210A"/>
    <w:rsid w:val="0045210A"/>
    <w:rsid w:val="007643B9"/>
    <w:rsid w:val="009E244A"/>
    <w:rsid w:val="00C907E3"/>
    <w:rsid w:val="00F26D95"/>
    <w:rsid w:val="581D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150</Words>
  <Characters>860</Characters>
  <Lines>7</Lines>
  <Paragraphs>2</Paragraphs>
  <TotalTime>0</TotalTime>
  <ScaleCrop>false</ScaleCrop>
  <LinksUpToDate>false</LinksUpToDate>
  <CharactersWithSpaces>1008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2010-12-31T22:56:00Z</dcterms:created>
  <dc:creator>xb21cn</dc:creator>
  <cp:lastModifiedBy>Administrator</cp:lastModifiedBy>
  <dcterms:modified xsi:type="dcterms:W3CDTF">2021-03-26T00:35:48Z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