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2E" w:rsidRDefault="004B122E" w:rsidP="004B122E">
      <w:pPr>
        <w:spacing w:beforeLines="50" w:before="156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6"/>
        <w:gridCol w:w="2126"/>
        <w:gridCol w:w="1967"/>
        <w:gridCol w:w="3003"/>
      </w:tblGrid>
      <w:tr w:rsidR="004B122E" w:rsidTr="00B324D4">
        <w:trPr>
          <w:trHeight w:val="768"/>
        </w:trPr>
        <w:tc>
          <w:tcPr>
            <w:tcW w:w="1548" w:type="dxa"/>
            <w:vAlign w:val="center"/>
          </w:tcPr>
          <w:p w:rsidR="004B122E" w:rsidRDefault="004B122E" w:rsidP="00B324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4B122E" w:rsidRDefault="004B122E" w:rsidP="00B324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余迎静</w:t>
            </w:r>
          </w:p>
        </w:tc>
        <w:tc>
          <w:tcPr>
            <w:tcW w:w="2160" w:type="dxa"/>
            <w:vAlign w:val="center"/>
          </w:tcPr>
          <w:p w:rsidR="004B122E" w:rsidRDefault="004B122E" w:rsidP="00B324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4B122E" w:rsidRDefault="004B122E" w:rsidP="00B324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2021.6.8</w:t>
            </w:r>
          </w:p>
        </w:tc>
      </w:tr>
      <w:tr w:rsidR="004B122E" w:rsidTr="00B324D4">
        <w:trPr>
          <w:trHeight w:val="750"/>
        </w:trPr>
        <w:tc>
          <w:tcPr>
            <w:tcW w:w="1548" w:type="dxa"/>
            <w:vAlign w:val="center"/>
          </w:tcPr>
          <w:p w:rsidR="004B122E" w:rsidRDefault="004B122E" w:rsidP="00B324D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4B122E" w:rsidRDefault="004B122E" w:rsidP="00B324D4">
            <w:pPr>
              <w:spacing w:line="360" w:lineRule="auto"/>
              <w:rPr>
                <w:sz w:val="28"/>
                <w:szCs w:val="28"/>
              </w:rPr>
            </w:pPr>
            <w:r w:rsidRPr="00EE0399">
              <w:rPr>
                <w:rFonts w:hint="eastAsia"/>
                <w:sz w:val="24"/>
              </w:rPr>
              <w:t>《幼儿园先进教研组评审现场答辩活动》</w:t>
            </w:r>
          </w:p>
        </w:tc>
      </w:tr>
      <w:tr w:rsidR="004B122E" w:rsidTr="00B324D4">
        <w:trPr>
          <w:trHeight w:val="11202"/>
        </w:trPr>
        <w:tc>
          <w:tcPr>
            <w:tcW w:w="9288" w:type="dxa"/>
            <w:gridSpan w:val="4"/>
            <w:vAlign w:val="center"/>
          </w:tcPr>
          <w:p w:rsidR="004B122E" w:rsidRDefault="004B122E" w:rsidP="004B12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</w:pPr>
            <w:r w:rsidRPr="004B122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注重个性的发展，主张教育工作者应想尽办法来满足孩子们的各种兴趣，解决各种问题，并定期观察每个孩子的特性，他们的不同长处，他们在玩乐中的不同表现，对身边事物的不同理解，他们遇到问题的各种处理方法等，进而由教育工作者为学生记录数据，分析他们各自的长处并制定教育计划，而非以同样的作业形式来要求每个不同的儿童。</w:t>
            </w:r>
          </w:p>
          <w:p w:rsidR="004B122E" w:rsidRPr="004B122E" w:rsidRDefault="004B122E" w:rsidP="004B12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 w:hint="eastAsia"/>
                <w:sz w:val="24"/>
              </w:rPr>
            </w:pPr>
            <w:r w:rsidRPr="004B122E">
              <w:rPr>
                <w:rFonts w:asciiTheme="minorEastAsia" w:eastAsiaTheme="minorEastAsia" w:hAnsiTheme="minorEastAsia" w:cstheme="minorBidi" w:hint="eastAsia"/>
                <w:sz w:val="24"/>
              </w:rPr>
              <w:t>陈鹤琴先生说：“最宝贵的是孩子们自动研究的精神可以获得直接的经验，这是学习的有效途径。”孩子天性是好动的，好动的天性与他的能力有密切的联系，如果教师、</w:t>
            </w:r>
          </w:p>
          <w:p w:rsidR="004B122E" w:rsidRPr="00261813" w:rsidRDefault="004B122E" w:rsidP="004B122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 w:rsidRPr="004B122E">
              <w:rPr>
                <w:rFonts w:asciiTheme="minorEastAsia" w:eastAsiaTheme="minorEastAsia" w:hAnsiTheme="minorEastAsia" w:cstheme="minorBidi" w:hint="eastAsia"/>
                <w:sz w:val="24"/>
              </w:rPr>
              <w:t>父母事事包办代替，使他没有做的机会，那么他就不能得到经验，而能力也无从发展。所以日常教学中我提倡要让孩子在玩中学，在学中玩，使学习成为一种乐趣。</w:t>
            </w:r>
          </w:p>
          <w:p w:rsidR="004B122E" w:rsidRPr="004B122E" w:rsidRDefault="004B122E" w:rsidP="004B122E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4B122E">
              <w:rPr>
                <w:rFonts w:hint="eastAsia"/>
                <w:sz w:val="24"/>
              </w:rPr>
              <w:t xml:space="preserve">　幼儿园教育理念的确立，也是幼儿园教育理想和教育思想的形成。幼儿园有了“园魂”，园长的工作就有了方向，有了出发点和落脚点，有了理论武器，园长要运用一切机会适时地强化这一理论。用科学的思想引导家长，用正确的理论指导老师，这是一个优秀幼儿园长所必须掌握的成功要领，也是园长高超的领导艺术的真正功底所在。</w:t>
            </w:r>
            <w:r w:rsidRPr="004B122E">
              <w:rPr>
                <w:rFonts w:hint="eastAsia"/>
                <w:sz w:val="24"/>
              </w:rPr>
              <w:t xml:space="preserve"> </w:t>
            </w:r>
            <w:r w:rsidRPr="004B122E">
              <w:rPr>
                <w:rFonts w:hint="eastAsia"/>
                <w:sz w:val="24"/>
              </w:rPr>
              <w:t xml:space="preserve">　　</w:t>
            </w:r>
            <w:r w:rsidRPr="004B122E">
              <w:rPr>
                <w:rFonts w:hint="eastAsia"/>
                <w:sz w:val="24"/>
              </w:rPr>
              <w:t xml:space="preserve"> </w:t>
            </w:r>
          </w:p>
          <w:p w:rsidR="004B122E" w:rsidRPr="004B122E" w:rsidRDefault="004B122E" w:rsidP="004B122E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4B122E">
              <w:rPr>
                <w:rFonts w:hint="eastAsia"/>
                <w:sz w:val="24"/>
              </w:rPr>
              <w:t xml:space="preserve">　　一个幼儿园教育理念的确立虽不能全面说明园长的理论水平，但是也只有深厚的幼儿园教育思想，才能碰撞出闪烁智慧光芒的办园理念。</w:t>
            </w:r>
          </w:p>
          <w:p w:rsidR="004B122E" w:rsidRDefault="004B122E" w:rsidP="004B122E">
            <w:pPr>
              <w:spacing w:line="360" w:lineRule="auto"/>
              <w:ind w:firstLineChars="200" w:firstLine="480"/>
              <w:rPr>
                <w:sz w:val="24"/>
              </w:rPr>
            </w:pPr>
            <w:r w:rsidRPr="004B122E">
              <w:rPr>
                <w:rFonts w:hint="eastAsia"/>
                <w:sz w:val="24"/>
              </w:rPr>
              <w:t>目前了解到多元智能是美国发展心理学家霍华德·加德纳在</w:t>
            </w:r>
            <w:r w:rsidRPr="004B122E">
              <w:rPr>
                <w:rFonts w:hint="eastAsia"/>
                <w:sz w:val="24"/>
              </w:rPr>
              <w:t>1983</w:t>
            </w:r>
            <w:r w:rsidRPr="004B122E">
              <w:rPr>
                <w:rFonts w:hint="eastAsia"/>
                <w:sz w:val="24"/>
              </w:rPr>
              <w:t>年提出的，打破了原来只有智商来评价一个人的所有潜能的理论。</w:t>
            </w:r>
            <w:r w:rsidRPr="004B122E">
              <w:rPr>
                <w:rFonts w:hint="eastAsia"/>
                <w:sz w:val="24"/>
              </w:rPr>
              <w:t xml:space="preserve"> </w:t>
            </w:r>
            <w:r w:rsidRPr="004B122E">
              <w:rPr>
                <w:rFonts w:hint="eastAsia"/>
                <w:sz w:val="24"/>
              </w:rPr>
              <w:t>他用科学的方法去发现孩子的潜在能力。</w:t>
            </w:r>
            <w:bookmarkStart w:id="0" w:name="_GoBack"/>
            <w:bookmarkEnd w:id="0"/>
          </w:p>
          <w:p w:rsidR="004B122E" w:rsidRDefault="004B122E" w:rsidP="00B324D4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4B122E" w:rsidRDefault="004B122E" w:rsidP="00B324D4">
            <w:pPr>
              <w:spacing w:line="360" w:lineRule="auto"/>
              <w:rPr>
                <w:sz w:val="24"/>
              </w:rPr>
            </w:pPr>
          </w:p>
        </w:tc>
      </w:tr>
    </w:tbl>
    <w:p w:rsidR="00FA7E54" w:rsidRDefault="00FA7E54"/>
    <w:sectPr w:rsidR="00FA7E54" w:rsidSect="009B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2E"/>
    <w:rsid w:val="004B122E"/>
    <w:rsid w:val="00FA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2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2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2021-06-15T04:23:00Z</dcterms:created>
  <dcterms:modified xsi:type="dcterms:W3CDTF">2021-06-15T04:32:00Z</dcterms:modified>
</cp:coreProperties>
</file>