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B8" w:rsidRDefault="00152B93">
      <w:pPr>
        <w:spacing w:beforeLines="50" w:before="156" w:line="360" w:lineRule="auto"/>
        <w:jc w:val="center"/>
        <w:rPr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6"/>
        <w:gridCol w:w="2126"/>
        <w:gridCol w:w="1967"/>
        <w:gridCol w:w="3003"/>
      </w:tblGrid>
      <w:tr w:rsidR="005473B8">
        <w:trPr>
          <w:trHeight w:val="768"/>
        </w:trPr>
        <w:tc>
          <w:tcPr>
            <w:tcW w:w="1548" w:type="dxa"/>
            <w:vAlign w:val="center"/>
          </w:tcPr>
          <w:p w:rsidR="005473B8" w:rsidRDefault="00152B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 w:rsidR="005473B8" w:rsidRDefault="00152B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吴英</w:t>
            </w:r>
          </w:p>
        </w:tc>
        <w:tc>
          <w:tcPr>
            <w:tcW w:w="2160" w:type="dxa"/>
            <w:vAlign w:val="center"/>
          </w:tcPr>
          <w:p w:rsidR="005473B8" w:rsidRDefault="00152B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 w:rsidR="005473B8" w:rsidRDefault="00152B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2021.6.8</w:t>
            </w:r>
          </w:p>
        </w:tc>
      </w:tr>
      <w:tr w:rsidR="005473B8">
        <w:trPr>
          <w:trHeight w:val="750"/>
        </w:trPr>
        <w:tc>
          <w:tcPr>
            <w:tcW w:w="1548" w:type="dxa"/>
            <w:vAlign w:val="center"/>
          </w:tcPr>
          <w:p w:rsidR="005473B8" w:rsidRDefault="00152B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 w:rsidR="005473B8" w:rsidRDefault="00152B93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2021</w:t>
            </w:r>
            <w:r>
              <w:rPr>
                <w:rFonts w:hint="eastAsia"/>
                <w:sz w:val="28"/>
                <w:szCs w:val="28"/>
              </w:rPr>
              <w:t>年温州市幼儿园先进教研组评审现场答辩活动</w:t>
            </w:r>
          </w:p>
        </w:tc>
      </w:tr>
      <w:tr w:rsidR="005473B8">
        <w:trPr>
          <w:trHeight w:val="11202"/>
        </w:trPr>
        <w:tc>
          <w:tcPr>
            <w:tcW w:w="9288" w:type="dxa"/>
            <w:gridSpan w:val="4"/>
            <w:vAlign w:val="center"/>
          </w:tcPr>
          <w:p w:rsidR="005473B8" w:rsidRDefault="005473B8">
            <w:pPr>
              <w:spacing w:line="360" w:lineRule="auto"/>
              <w:jc w:val="left"/>
              <w:rPr>
                <w:sz w:val="24"/>
              </w:rPr>
            </w:pP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一式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平铺式问题聚焦</w:t>
            </w: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①幼儿自立能力弱，很了孩子不会穿衣叠被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吃饭需要喂</w:t>
            </w:r>
            <w:r>
              <w:rPr>
                <w:rFonts w:hint="eastAsia"/>
                <w:sz w:val="24"/>
              </w:rPr>
              <w:t>。</w:t>
            </w: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②幼儿不会自主喝水，家长反映水壶水满当当</w:t>
            </w:r>
            <w:r>
              <w:rPr>
                <w:rFonts w:hint="eastAsia"/>
                <w:sz w:val="24"/>
              </w:rPr>
              <w:t>。</w:t>
            </w: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③幼儿不会整理，区域材料乱糟糟</w:t>
            </w:r>
            <w:r>
              <w:rPr>
                <w:rFonts w:hint="eastAsia"/>
                <w:sz w:val="24"/>
              </w:rPr>
              <w:t>。</w:t>
            </w: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我的思考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是否可以借助环境的暗示作用，帮助幼儿提升自理能力</w:t>
            </w:r>
            <w:r>
              <w:rPr>
                <w:rFonts w:hint="eastAsia"/>
                <w:sz w:val="24"/>
              </w:rPr>
              <w:t>？</w:t>
            </w:r>
          </w:p>
          <w:p w:rsidR="005473B8" w:rsidRDefault="005473B8">
            <w:pPr>
              <w:spacing w:line="360" w:lineRule="auto"/>
              <w:jc w:val="left"/>
              <w:rPr>
                <w:sz w:val="24"/>
              </w:rPr>
            </w:pP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二式：垒高式连环跟进</w:t>
            </w: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聚焦问题→分层结盟→分析研讨→经验验分享</w:t>
            </w: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我们要以幼儿为本，潜心规划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幼儿自主，慧心布置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幼儿自理，用心设置。</w:t>
            </w: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做到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序，分别是</w:t>
            </w:r>
            <w:r>
              <w:rPr>
                <w:rFonts w:hint="eastAsia"/>
                <w:sz w:val="24"/>
              </w:rPr>
              <w:t>进区有序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操作有序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整理有序</w:t>
            </w:r>
            <w:r>
              <w:rPr>
                <w:rFonts w:hint="eastAsia"/>
                <w:sz w:val="24"/>
              </w:rPr>
              <w:t>。</w:t>
            </w:r>
          </w:p>
          <w:p w:rsidR="005473B8" w:rsidRDefault="005473B8">
            <w:pPr>
              <w:spacing w:line="360" w:lineRule="auto"/>
              <w:jc w:val="left"/>
              <w:rPr>
                <w:sz w:val="24"/>
              </w:rPr>
            </w:pP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三式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架空式多元推进</w:t>
            </w: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架空式多元推进是指给教师更多留白的空间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通过“走出去，请进来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的方式，进行深层次、多</w:t>
            </w:r>
            <w:r>
              <w:rPr>
                <w:rFonts w:hint="eastAsia"/>
                <w:sz w:val="24"/>
              </w:rPr>
              <w:t>维</w:t>
            </w:r>
            <w:r>
              <w:rPr>
                <w:rFonts w:hint="eastAsia"/>
                <w:sz w:val="24"/>
              </w:rPr>
              <w:t>度的学习与提升，最</w:t>
            </w:r>
            <w:r>
              <w:rPr>
                <w:rFonts w:hint="eastAsia"/>
                <w:sz w:val="24"/>
              </w:rPr>
              <w:t>终</w:t>
            </w:r>
            <w:r>
              <w:rPr>
                <w:rFonts w:hint="eastAsia"/>
                <w:sz w:val="24"/>
              </w:rPr>
              <w:t>形成教师智慧交融的过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.</w:t>
            </w:r>
          </w:p>
          <w:p w:rsidR="005473B8" w:rsidRDefault="005473B8">
            <w:pPr>
              <w:spacing w:line="360" w:lineRule="auto"/>
              <w:jc w:val="left"/>
              <w:rPr>
                <w:sz w:val="24"/>
              </w:rPr>
            </w:pP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四式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盖顶式成果提炼</w:t>
            </w: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我们需要让幼儿学会</w:t>
            </w:r>
            <w:r>
              <w:rPr>
                <w:rFonts w:hint="eastAsia"/>
                <w:sz w:val="24"/>
              </w:rPr>
              <w:t>自主、自理、自立</w:t>
            </w:r>
            <w:r>
              <w:rPr>
                <w:rFonts w:hint="eastAsia"/>
                <w:sz w:val="24"/>
              </w:rPr>
              <w:t>.</w:t>
            </w:r>
          </w:p>
          <w:p w:rsidR="005473B8" w:rsidRDefault="005473B8">
            <w:pPr>
              <w:spacing w:line="360" w:lineRule="auto"/>
              <w:jc w:val="left"/>
              <w:rPr>
                <w:sz w:val="24"/>
              </w:rPr>
            </w:pP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我们要知道</w:t>
            </w:r>
            <w:r>
              <w:rPr>
                <w:rFonts w:hint="eastAsia"/>
                <w:sz w:val="24"/>
              </w:rPr>
              <w:t>“小荷才露尖之角”</w:t>
            </w:r>
            <w:r>
              <w:rPr>
                <w:rFonts w:hint="eastAsia"/>
                <w:sz w:val="24"/>
              </w:rPr>
              <w:t>，</w:t>
            </w: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我们努力把所学、所研、所思落地开花</w:t>
            </w:r>
            <w:r>
              <w:rPr>
                <w:rFonts w:hint="eastAsia"/>
                <w:sz w:val="24"/>
              </w:rPr>
              <w:t>，</w:t>
            </w:r>
          </w:p>
          <w:p w:rsidR="005473B8" w:rsidRDefault="00152B93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让我们在</w:t>
            </w: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>业成长路上</w:t>
            </w:r>
            <w:r>
              <w:rPr>
                <w:rFonts w:hint="eastAsia"/>
                <w:sz w:val="24"/>
              </w:rPr>
              <w:t>细细研</w:t>
            </w:r>
            <w:r>
              <w:rPr>
                <w:rFonts w:hint="eastAsia"/>
                <w:sz w:val="24"/>
              </w:rPr>
              <w:t>，慢</w:t>
            </w:r>
            <w:r>
              <w:rPr>
                <w:rFonts w:hint="eastAsia"/>
                <w:sz w:val="24"/>
              </w:rPr>
              <w:t>慢</w:t>
            </w:r>
            <w:r>
              <w:rPr>
                <w:rFonts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>!</w:t>
            </w:r>
          </w:p>
          <w:p w:rsidR="005473B8" w:rsidRDefault="005473B8">
            <w:pPr>
              <w:spacing w:line="360" w:lineRule="auto"/>
              <w:rPr>
                <w:sz w:val="24"/>
              </w:rPr>
            </w:pPr>
          </w:p>
        </w:tc>
      </w:tr>
    </w:tbl>
    <w:p w:rsidR="005473B8" w:rsidRDefault="005473B8"/>
    <w:sectPr w:rsidR="00547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B8"/>
    <w:rsid w:val="00152B93"/>
    <w:rsid w:val="005473B8"/>
    <w:rsid w:val="022E682E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中一班</dc:creator>
  <cp:lastModifiedBy>xb21cn</cp:lastModifiedBy>
  <cp:revision>2</cp:revision>
  <dcterms:created xsi:type="dcterms:W3CDTF">2021-06-09T08:02:00Z</dcterms:created>
  <dcterms:modified xsi:type="dcterms:W3CDTF">2021-06-09T08:02:00Z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