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FA" w:rsidRDefault="00EE0399" w:rsidP="004F6897">
      <w:pPr>
        <w:spacing w:beforeLines="50" w:line="360" w:lineRule="auto"/>
        <w:jc w:val="center"/>
        <w:rPr>
          <w:sz w:val="44"/>
          <w:szCs w:val="44"/>
        </w:rPr>
      </w:pPr>
      <w:r>
        <w:rPr>
          <w:rFonts w:ascii="宋体" w:hAnsi="宋体" w:hint="eastAsia"/>
          <w:color w:val="000000"/>
          <w:sz w:val="44"/>
          <w:szCs w:val="44"/>
        </w:rPr>
        <w:t>瓯北</w:t>
      </w:r>
      <w:r>
        <w:rPr>
          <w:rFonts w:hint="eastAsia"/>
          <w:sz w:val="44"/>
          <w:szCs w:val="44"/>
        </w:rPr>
        <w:t>太阳花幼儿园</w:t>
      </w:r>
      <w:bookmarkStart w:id="0" w:name="_GoBack"/>
      <w:r>
        <w:rPr>
          <w:rFonts w:hint="eastAsia"/>
          <w:sz w:val="44"/>
          <w:szCs w:val="44"/>
        </w:rPr>
        <w:t>教师学习心得记录表</w:t>
      </w:r>
      <w:bookmarkEnd w:id="0"/>
    </w:p>
    <w:tbl>
      <w:tblPr>
        <w:tblStyle w:val="a3"/>
        <w:tblW w:w="0" w:type="auto"/>
        <w:tblLook w:val="04A0"/>
      </w:tblPr>
      <w:tblGrid>
        <w:gridCol w:w="1426"/>
        <w:gridCol w:w="2126"/>
        <w:gridCol w:w="1967"/>
        <w:gridCol w:w="3003"/>
      </w:tblGrid>
      <w:tr w:rsidR="009B00FA">
        <w:trPr>
          <w:trHeight w:val="768"/>
        </w:trPr>
        <w:tc>
          <w:tcPr>
            <w:tcW w:w="1548" w:type="dxa"/>
            <w:vAlign w:val="center"/>
          </w:tcPr>
          <w:p w:rsidR="009B00FA" w:rsidRDefault="00EE0399">
            <w:pPr>
              <w:spacing w:line="360" w:lineRule="auto"/>
              <w:jc w:val="center"/>
              <w:rPr>
                <w:sz w:val="28"/>
                <w:szCs w:val="28"/>
              </w:rPr>
            </w:pPr>
            <w:r>
              <w:rPr>
                <w:rFonts w:hint="eastAsia"/>
                <w:sz w:val="28"/>
                <w:szCs w:val="28"/>
              </w:rPr>
              <w:t>教师姓名</w:t>
            </w:r>
          </w:p>
        </w:tc>
        <w:tc>
          <w:tcPr>
            <w:tcW w:w="2340" w:type="dxa"/>
            <w:vAlign w:val="center"/>
          </w:tcPr>
          <w:p w:rsidR="009B00FA" w:rsidRDefault="003F2035">
            <w:pPr>
              <w:spacing w:line="360" w:lineRule="auto"/>
              <w:jc w:val="center"/>
              <w:rPr>
                <w:sz w:val="28"/>
                <w:szCs w:val="28"/>
              </w:rPr>
            </w:pPr>
            <w:r>
              <w:rPr>
                <w:rFonts w:hint="eastAsia"/>
                <w:sz w:val="28"/>
                <w:szCs w:val="28"/>
              </w:rPr>
              <w:t>叶玲玲</w:t>
            </w:r>
          </w:p>
        </w:tc>
        <w:tc>
          <w:tcPr>
            <w:tcW w:w="2160" w:type="dxa"/>
            <w:vAlign w:val="center"/>
          </w:tcPr>
          <w:p w:rsidR="009B00FA" w:rsidRDefault="00EE0399">
            <w:pPr>
              <w:spacing w:line="360" w:lineRule="auto"/>
              <w:jc w:val="center"/>
              <w:rPr>
                <w:sz w:val="28"/>
                <w:szCs w:val="28"/>
              </w:rPr>
            </w:pPr>
            <w:r>
              <w:rPr>
                <w:rFonts w:hint="eastAsia"/>
                <w:sz w:val="28"/>
                <w:szCs w:val="28"/>
              </w:rPr>
              <w:t>学习时间</w:t>
            </w:r>
          </w:p>
        </w:tc>
        <w:tc>
          <w:tcPr>
            <w:tcW w:w="3240" w:type="dxa"/>
            <w:vAlign w:val="center"/>
          </w:tcPr>
          <w:p w:rsidR="009B00FA" w:rsidRDefault="00EE0399">
            <w:pPr>
              <w:spacing w:line="360" w:lineRule="auto"/>
              <w:rPr>
                <w:sz w:val="28"/>
                <w:szCs w:val="28"/>
              </w:rPr>
            </w:pPr>
            <w:r>
              <w:rPr>
                <w:rFonts w:hint="eastAsia"/>
                <w:sz w:val="28"/>
                <w:szCs w:val="28"/>
              </w:rPr>
              <w:t>2021.6.8</w:t>
            </w:r>
          </w:p>
        </w:tc>
      </w:tr>
      <w:tr w:rsidR="009B00FA">
        <w:trPr>
          <w:trHeight w:val="750"/>
        </w:trPr>
        <w:tc>
          <w:tcPr>
            <w:tcW w:w="1548" w:type="dxa"/>
            <w:vAlign w:val="center"/>
          </w:tcPr>
          <w:p w:rsidR="009B00FA" w:rsidRDefault="00EE0399" w:rsidP="00AA05BD">
            <w:pPr>
              <w:spacing w:line="400" w:lineRule="exact"/>
              <w:jc w:val="left"/>
              <w:rPr>
                <w:sz w:val="28"/>
                <w:szCs w:val="28"/>
              </w:rPr>
            </w:pPr>
            <w:r>
              <w:rPr>
                <w:rFonts w:hint="eastAsia"/>
                <w:sz w:val="28"/>
                <w:szCs w:val="28"/>
              </w:rPr>
              <w:t>学习内容</w:t>
            </w:r>
          </w:p>
        </w:tc>
        <w:tc>
          <w:tcPr>
            <w:tcW w:w="7740" w:type="dxa"/>
            <w:gridSpan w:val="3"/>
            <w:vAlign w:val="center"/>
          </w:tcPr>
          <w:p w:rsidR="009B00FA" w:rsidRDefault="00EE0399">
            <w:pPr>
              <w:spacing w:line="360" w:lineRule="auto"/>
              <w:rPr>
                <w:sz w:val="28"/>
                <w:szCs w:val="28"/>
              </w:rPr>
            </w:pPr>
            <w:r w:rsidRPr="00EE0399">
              <w:rPr>
                <w:rFonts w:hint="eastAsia"/>
                <w:sz w:val="24"/>
              </w:rPr>
              <w:t>《幼儿园先进教研组评审现场答辩活动》</w:t>
            </w:r>
          </w:p>
        </w:tc>
      </w:tr>
      <w:tr w:rsidR="009B00FA" w:rsidTr="00AF65D7">
        <w:trPr>
          <w:trHeight w:val="8159"/>
        </w:trPr>
        <w:tc>
          <w:tcPr>
            <w:tcW w:w="9288" w:type="dxa"/>
            <w:gridSpan w:val="4"/>
            <w:vAlign w:val="center"/>
          </w:tcPr>
          <w:p w:rsidR="004F6897" w:rsidRPr="00AF65D7" w:rsidRDefault="004F6897" w:rsidP="00AF65D7">
            <w:pPr>
              <w:spacing w:line="480" w:lineRule="auto"/>
              <w:ind w:firstLineChars="200" w:firstLine="560"/>
              <w:rPr>
                <w:rFonts w:hint="eastAsia"/>
                <w:sz w:val="28"/>
                <w:szCs w:val="28"/>
              </w:rPr>
            </w:pPr>
            <w:r w:rsidRPr="00AF65D7">
              <w:rPr>
                <w:rFonts w:hint="eastAsia"/>
                <w:sz w:val="28"/>
                <w:szCs w:val="28"/>
              </w:rPr>
              <w:t>作为一名段长，在做每个主题的主题审议时，我都不知道如何带领大家去完成，在排课的过程中，也会出现许多的问题，既要各领域均衡，又要符合幼儿年龄特点和现在发展，这次的省举办的《幼儿园先进教研组评审现场答辩活动》，让我收获颇丰。</w:t>
            </w:r>
          </w:p>
          <w:p w:rsidR="00AF65D7" w:rsidRPr="00AF65D7" w:rsidRDefault="004F6897" w:rsidP="00AF65D7">
            <w:pPr>
              <w:spacing w:line="480" w:lineRule="auto"/>
              <w:ind w:firstLineChars="200" w:firstLine="560"/>
              <w:rPr>
                <w:rFonts w:hint="eastAsia"/>
                <w:sz w:val="28"/>
                <w:szCs w:val="28"/>
              </w:rPr>
            </w:pPr>
            <w:r w:rsidRPr="00AF65D7">
              <w:rPr>
                <w:rFonts w:hint="eastAsia"/>
                <w:sz w:val="28"/>
                <w:szCs w:val="28"/>
              </w:rPr>
              <w:t>经过学习，我想我以后应该能更顺利的带着老师们就如何设立教学目标、如何进行教学准备、导入环节如何开展等有了更好的见解。如何让老师们充分发挥自身的特长和利用先进的教学媒体开展教学导入活动有了亲的思路，老师们一定会让课的内容丰富多彩，教学方法新颖。还有其它一些问题，比如与孩子的互动、导入的合理设置、适宜性等问题</w:t>
            </w:r>
            <w:r w:rsidR="00AF65D7" w:rsidRPr="00AF65D7">
              <w:rPr>
                <w:rFonts w:hint="eastAsia"/>
                <w:sz w:val="28"/>
                <w:szCs w:val="28"/>
              </w:rPr>
              <w:t>都会有更的突破。</w:t>
            </w:r>
          </w:p>
          <w:p w:rsidR="009B00FA" w:rsidRDefault="004F6897" w:rsidP="00AF65D7">
            <w:pPr>
              <w:spacing w:line="480" w:lineRule="auto"/>
              <w:ind w:firstLineChars="200" w:firstLine="560"/>
              <w:rPr>
                <w:rFonts w:hint="eastAsia"/>
                <w:sz w:val="28"/>
                <w:szCs w:val="28"/>
              </w:rPr>
            </w:pPr>
            <w:r w:rsidRPr="00AF65D7">
              <w:rPr>
                <w:rFonts w:hint="eastAsia"/>
                <w:sz w:val="28"/>
                <w:szCs w:val="28"/>
              </w:rPr>
              <w:t>此次活动的开展，让</w:t>
            </w:r>
            <w:r w:rsidR="00AF65D7" w:rsidRPr="00AF65D7">
              <w:rPr>
                <w:rFonts w:hint="eastAsia"/>
                <w:sz w:val="28"/>
                <w:szCs w:val="28"/>
              </w:rPr>
              <w:t>我</w:t>
            </w:r>
            <w:r w:rsidRPr="00AF65D7">
              <w:rPr>
                <w:rFonts w:hint="eastAsia"/>
                <w:sz w:val="28"/>
                <w:szCs w:val="28"/>
              </w:rPr>
              <w:t>学习</w:t>
            </w:r>
            <w:r w:rsidR="00AF65D7" w:rsidRPr="00AF65D7">
              <w:rPr>
                <w:rFonts w:hint="eastAsia"/>
                <w:sz w:val="28"/>
                <w:szCs w:val="28"/>
              </w:rPr>
              <w:t>了很多</w:t>
            </w:r>
            <w:r w:rsidRPr="00AF65D7">
              <w:rPr>
                <w:rFonts w:hint="eastAsia"/>
                <w:sz w:val="28"/>
                <w:szCs w:val="28"/>
              </w:rPr>
              <w:t>，</w:t>
            </w:r>
            <w:r w:rsidR="00AF65D7" w:rsidRPr="00AF65D7">
              <w:rPr>
                <w:rFonts w:hint="eastAsia"/>
                <w:sz w:val="28"/>
                <w:szCs w:val="28"/>
              </w:rPr>
              <w:t>能</w:t>
            </w:r>
            <w:r w:rsidRPr="00AF65D7">
              <w:rPr>
                <w:rFonts w:hint="eastAsia"/>
                <w:sz w:val="28"/>
                <w:szCs w:val="28"/>
              </w:rPr>
              <w:t>借鉴</w:t>
            </w:r>
            <w:r w:rsidR="00AF65D7" w:rsidRPr="00AF65D7">
              <w:rPr>
                <w:rFonts w:hint="eastAsia"/>
                <w:sz w:val="28"/>
                <w:szCs w:val="28"/>
              </w:rPr>
              <w:t>许多</w:t>
            </w:r>
            <w:r w:rsidRPr="00AF65D7">
              <w:rPr>
                <w:rFonts w:hint="eastAsia"/>
                <w:sz w:val="28"/>
                <w:szCs w:val="28"/>
              </w:rPr>
              <w:t>，</w:t>
            </w:r>
            <w:r w:rsidR="00AF65D7" w:rsidRPr="00AF65D7">
              <w:rPr>
                <w:rFonts w:hint="eastAsia"/>
                <w:sz w:val="28"/>
                <w:szCs w:val="28"/>
              </w:rPr>
              <w:t>在经后的教研活动中，一定开展的会更深入。</w:t>
            </w:r>
          </w:p>
          <w:p w:rsidR="00AF65D7" w:rsidRDefault="00AF65D7" w:rsidP="00AF65D7">
            <w:pPr>
              <w:spacing w:line="480" w:lineRule="auto"/>
              <w:ind w:firstLineChars="200" w:firstLine="560"/>
              <w:rPr>
                <w:rFonts w:hint="eastAsia"/>
                <w:sz w:val="28"/>
                <w:szCs w:val="28"/>
              </w:rPr>
            </w:pPr>
          </w:p>
          <w:p w:rsidR="00AF65D7" w:rsidRDefault="00AF65D7" w:rsidP="00AF65D7">
            <w:pPr>
              <w:spacing w:line="480" w:lineRule="auto"/>
              <w:ind w:firstLineChars="200" w:firstLine="560"/>
              <w:rPr>
                <w:rFonts w:hint="eastAsia"/>
                <w:sz w:val="28"/>
                <w:szCs w:val="28"/>
              </w:rPr>
            </w:pPr>
          </w:p>
          <w:p w:rsidR="00AF65D7" w:rsidRDefault="00AF65D7" w:rsidP="00AF65D7">
            <w:pPr>
              <w:spacing w:line="480" w:lineRule="auto"/>
              <w:rPr>
                <w:sz w:val="24"/>
              </w:rPr>
            </w:pPr>
          </w:p>
        </w:tc>
      </w:tr>
    </w:tbl>
    <w:p w:rsidR="009B00FA" w:rsidRDefault="009B00FA"/>
    <w:sectPr w:rsidR="009B00FA" w:rsidSect="009B00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0FA"/>
    <w:rsid w:val="003B27E2"/>
    <w:rsid w:val="003F2035"/>
    <w:rsid w:val="004F6897"/>
    <w:rsid w:val="005136BC"/>
    <w:rsid w:val="00712650"/>
    <w:rsid w:val="009B00FA"/>
    <w:rsid w:val="00AA05BD"/>
    <w:rsid w:val="00AF65D7"/>
    <w:rsid w:val="00EE0399"/>
    <w:rsid w:val="69B40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B00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0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中一班</dc:creator>
  <cp:lastModifiedBy>Administrator</cp:lastModifiedBy>
  <cp:revision>3</cp:revision>
  <dcterms:created xsi:type="dcterms:W3CDTF">2021-06-10T05:30:00Z</dcterms:created>
  <dcterms:modified xsi:type="dcterms:W3CDTF">2021-06-10T05:44:00Z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