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0"/>
        <w:jc w:val="center"/>
      </w:pPr>
      <w:r>
        <w:rPr>
          <w:rFonts w:hint="eastAsia" w:ascii="undefined" w:hAnsi="undefined" w:eastAsia="宋体" w:cs="undefined"/>
          <w:sz w:val="44"/>
          <w:szCs w:val="44"/>
          <w:lang w:val="en-US" w:eastAsia="zh-CN"/>
        </w:rPr>
        <w:t>太阳花</w:t>
      </w:r>
      <w:r>
        <w:rPr>
          <w:rFonts w:ascii="undefined" w:hAnsi="undefined" w:eastAsia="undefined" w:cs="undefined"/>
          <w:sz w:val="44"/>
          <w:szCs w:val="44"/>
        </w:rPr>
        <w:t>幼儿</w:t>
      </w:r>
      <w:bookmarkStart w:id="0" w:name="_GoBack"/>
      <w:bookmarkEnd w:id="0"/>
      <w:r>
        <w:rPr>
          <w:rFonts w:ascii="undefined" w:hAnsi="undefined" w:eastAsia="undefined" w:cs="undefined"/>
          <w:sz w:val="44"/>
          <w:szCs w:val="44"/>
        </w:rPr>
        <w:t>园主题前审议表</w:t>
      </w:r>
    </w:p>
    <w:tbl>
      <w:tblPr>
        <w:tblW w:w="88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8340"/>
        <w:gridCol w:w="36"/>
        <w:gridCol w:w="36"/>
        <w:gridCol w:w="36"/>
        <w:gridCol w:w="36"/>
        <w:gridCol w:w="36"/>
        <w:gridCol w:w="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</w:rPr>
              <w:t>审议主题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  <w:b/>
                <w:sz w:val="28"/>
                <w:szCs w:val="28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旋转王国</w:t>
            </w:r>
            <w:r>
              <w:rPr>
                <w:rFonts w:hint="default" w:ascii="undefined" w:hAnsi="undefined" w:eastAsia="undefined" w:cs="undefined"/>
                <w:b/>
                <w:sz w:val="28"/>
                <w:szCs w:val="28"/>
              </w:rPr>
              <w:t>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</w:rPr>
              <w:t>原主题意图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玩其汽车、陀螺、风车……这些玩具吸引孩子的，除了它们绚丽的外形，还有它们给孩子带来单“旋转”游戏的快乐!在孩子身边，呼呼作响的风扇、旋转的木马、水面神秘的旋涡、不停转动的时针针…旋转的事物无处不在。我们也常常见到孩子们对旋转现象的关注和探究:推一推旋转门，并它不停地转圈:将呼啦圈用力一扭，让它在原地咕噜咕噜转圈;用一根枯枝搅动戏水池的水面，看着由慢至快、由快至无;同伴间比赛，不停地旋转，看谁转得快、转得多…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基于孩子对旋转的探究兴趣，我们将带领孩子走进“旋转王国”，发现身边的旋转，探究旋转的秘密尝试制造旋转，共同经历有趣的旋转之旅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</w:rPr>
              <w:t>现主题目标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undefined" w:hAnsi="undefined" w:eastAsia="undefined" w:cs="undefined"/>
              </w:rPr>
            </w:pPr>
            <w:r>
              <w:rPr>
                <w:rFonts w:hint="default" w:ascii="undefined" w:hAnsi="undefined" w:eastAsia="undefined" w:cs="undefined"/>
              </w:rPr>
              <w:t>对“旋转”现象有探究兴趣，积累关于“旋转”的经验。</w:t>
            </w:r>
          </w:p>
          <w:p>
            <w:pPr>
              <w:pStyle w:val="2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left"/>
            </w:pPr>
            <w:r>
              <w:rPr>
                <w:rFonts w:hint="default" w:ascii="undefined" w:hAnsi="undefined" w:eastAsia="undefined" w:cs="undefined"/>
              </w:rPr>
              <w:t>2.初步探索影响旋转的因素，了解旋转与人们生活之间的关系。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default" w:ascii="undefined" w:hAnsi="undefined" w:eastAsia="undefined" w:cs="undefined"/>
              </w:rPr>
              <w:t>3.乐意尝试自己制造“旋转”现象，感受探索的乐趣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</w:rPr>
              <w:t>幼儿经验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undefined" w:hAnsi="undefined" w:eastAsia="undefined" w:cs="undefined"/>
              </w:rPr>
              <w:t>1.</w:t>
            </w:r>
            <w:r>
              <w:rPr>
                <w:rFonts w:hint="eastAsia" w:ascii="undefined" w:hAnsi="undefined" w:eastAsia="宋体" w:cs="undefined"/>
                <w:lang w:val="en-US" w:eastAsia="zh-CN"/>
              </w:rPr>
              <w:t>已有玩轮胎，滚桶，竹蜻蜓，风车，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default" w:ascii="undefined" w:hAnsi="undefined" w:eastAsia="undefined" w:cs="undefined"/>
              </w:rPr>
              <w:t>2.已有同伴交往的经验，知道在交往时要互相谦让、互相帮助，具备初步合作以及服务他人的意识。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</w:rPr>
              <w:t>可利用资源</w:t>
            </w: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default" w:ascii="undefined" w:hAnsi="undefined" w:eastAsia="undefined" w:cs="undefined"/>
              </w:rPr>
              <w:t>园所：利用</w:t>
            </w:r>
            <w:r>
              <w:rPr>
                <w:rFonts w:hint="eastAsia" w:ascii="undefined" w:hAnsi="undefined" w:eastAsia="宋体" w:cs="undefined"/>
                <w:lang w:val="en-US" w:eastAsia="zh-CN"/>
              </w:rPr>
              <w:t>各类晨间器械及操场</w:t>
            </w:r>
            <w:r>
              <w:rPr>
                <w:rFonts w:hint="default" w:ascii="undefined" w:hAnsi="undefined" w:eastAsia="undefined" w:cs="undefined"/>
              </w:rPr>
              <w:t>，可以开展</w:t>
            </w:r>
            <w:r>
              <w:rPr>
                <w:rFonts w:hint="eastAsia" w:ascii="undefined" w:hAnsi="undefined" w:eastAsia="宋体" w:cs="undefined"/>
                <w:lang w:val="en-US" w:eastAsia="zh-CN"/>
              </w:rPr>
              <w:t>各种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旋转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游戏</w:t>
            </w:r>
            <w:r>
              <w:rPr>
                <w:rFonts w:hint="default" w:ascii="undefined" w:hAnsi="undefined" w:eastAsia="undefined" w:cs="undefined"/>
              </w:rPr>
              <w:t>。鼓励幼儿大胆</w:t>
            </w:r>
            <w:r>
              <w:rPr>
                <w:rFonts w:hint="eastAsia" w:ascii="undefined" w:hAnsi="undefined" w:eastAsia="宋体" w:cs="undefined"/>
                <w:lang w:val="en-US" w:eastAsia="zh-CN"/>
              </w:rPr>
              <w:t>参与锻炼</w:t>
            </w:r>
            <w:r>
              <w:rPr>
                <w:rFonts w:hint="default" w:ascii="undefined" w:hAnsi="undefined" w:eastAsia="undefined" w:cs="undefined"/>
              </w:rPr>
              <w:t>；通过班级值日生小组活动，引导幼儿愿意为集体做事，为集体的成绩感到高兴。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default" w:ascii="undefined" w:hAnsi="undefined" w:eastAsia="undefined" w:cs="undefined"/>
              </w:rPr>
              <w:t>家庭：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default" w:ascii="undefined" w:hAnsi="undefined" w:eastAsia="undefined" w:cs="undefined"/>
              </w:rPr>
              <w:t>1.</w:t>
            </w:r>
            <w:r>
              <w:rPr>
                <w:rFonts w:hint="eastAsia" w:ascii="undefined" w:hAnsi="undefined" w:eastAsia="宋体" w:cs="undefined"/>
                <w:lang w:val="en-US" w:eastAsia="zh-CN"/>
              </w:rPr>
              <w:t>收集资料关于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旋转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的资料视频图片</w:t>
            </w:r>
            <w:r>
              <w:rPr>
                <w:rFonts w:hint="default" w:ascii="undefined" w:hAnsi="undefined" w:eastAsia="undefined" w:cs="undefined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default" w:ascii="undefined" w:hAnsi="undefined" w:eastAsia="undefined" w:cs="undefined"/>
              </w:rPr>
              <w:t>2.</w:t>
            </w:r>
            <w:r>
              <w:rPr>
                <w:rFonts w:hint="eastAsia" w:ascii="undefined" w:hAnsi="undefined" w:eastAsia="宋体" w:cs="undefined"/>
                <w:lang w:val="en-US" w:eastAsia="zh-CN"/>
              </w:rPr>
              <w:t>参观汽车修理厂</w:t>
            </w:r>
            <w:r>
              <w:rPr>
                <w:rFonts w:hint="default" w:ascii="undefined" w:hAnsi="undefined" w:eastAsia="undefined" w:cs="undefined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undefined" w:hAnsi="undefined" w:eastAsia="undefined" w:cs="undefined"/>
              </w:rPr>
              <w:t>3.</w:t>
            </w:r>
            <w:r>
              <w:rPr>
                <w:rFonts w:hint="eastAsia" w:ascii="undefined" w:hAnsi="undefined" w:eastAsia="宋体" w:cs="undefined"/>
                <w:lang w:val="en-US" w:eastAsia="zh-CN"/>
              </w:rPr>
              <w:t>找找家里有什么圆圆的东西物品。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default" w:ascii="undefined" w:hAnsi="undefined" w:eastAsia="undefined" w:cs="undefined"/>
              </w:rPr>
              <w:t>主题脉络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5264150" cy="3401695"/>
                  <wp:effectExtent l="0" t="0" r="12700" b="8255"/>
                  <wp:docPr id="1" name="图片 1" descr="94d583ea96d983f867b0d01af58f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4d583ea96d983f867b0d01af58f9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340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14880"/>
    <w:multiLevelType w:val="singleLevel"/>
    <w:tmpl w:val="476148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F3644"/>
    <w:rsid w:val="6A1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2022-10-31T12:42:00Z</dcterms:created>
  <dc:creator>Administrator</dc:creator>
  <cp:lastModifiedBy>Administrator</cp:lastModifiedBy>
  <dcterms:modified xsi:type="dcterms:W3CDTF">2022-10-31T13:18:12Z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